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438B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14:paraId="13B056B1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12887" w14:paraId="1A9DF5C9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FA7D1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30.04.2026</w:t>
            </w:r>
          </w:p>
        </w:tc>
      </w:tr>
      <w:tr w:rsidR="00012887" w14:paraId="25D728C2" w14:textId="77777777">
        <w:tblPrEx>
          <w:tblBorders>
            <w:bottom w:val="none" w:sz="0" w:space="0" w:color="auto"/>
          </w:tblBorders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AE16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12887" w14:paraId="131DDACC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A434E4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30/04-3</w:t>
            </w:r>
          </w:p>
        </w:tc>
      </w:tr>
      <w:tr w:rsidR="00012887" w14:paraId="1BB1A22E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8D0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08A77C61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12887" w14:paraId="77D2E5B0" w14:textId="77777777"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5B8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Положення).</w:t>
            </w:r>
          </w:p>
        </w:tc>
      </w:tr>
    </w:tbl>
    <w:p w14:paraId="70C2921C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12887" w14:paraId="266F5E58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36C421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B2F76CC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6ED23E3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28682A5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D4EE33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О.I.</w:t>
            </w:r>
          </w:p>
        </w:tc>
      </w:tr>
      <w:tr w:rsidR="00012887" w14:paraId="0A6AF6D3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198313A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4951A7F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726628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69E1668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49CE4CF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448BA962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3CEDFF4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Річний звіт</w:t>
      </w:r>
    </w:p>
    <w:p w14:paraId="1167F9A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ПРИВАТНЕ АКЦIОНЕРНЕ ТОВАРИСТВО "КИЇВЕНЕРГОРЕМОНТ" (00131328)</w:t>
      </w:r>
    </w:p>
    <w:p w14:paraId="5CE041F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2023 рік</w:t>
      </w:r>
    </w:p>
    <w:p w14:paraId="2250A96F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0B80B9F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Рішення про затвердження річного звіту: Рішення наглядової ради емітента від 27.04.2026, Протокол № 2/2026</w:t>
      </w:r>
    </w:p>
    <w:p w14:paraId="646B7D9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діяльність з оприлюднення регульованої інформації: </w:t>
      </w:r>
    </w:p>
    <w:p w14:paraId="0ABD040A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 України", 21676262, Україна, DR/00002/ARM</w:t>
      </w:r>
    </w:p>
    <w:p w14:paraId="10509760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ECC0A0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річної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165"/>
        <w:gridCol w:w="1885"/>
      </w:tblGrid>
      <w:tr w:rsidR="00012887" w14:paraId="6E2DA156" w14:textId="77777777"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4A890D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Річну інформацію розміщено на власному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емітента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1C894A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http://ker.in.ua/k_svedeniy_akcionerov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6FB350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30.04.2026</w:t>
            </w:r>
          </w:p>
        </w:tc>
      </w:tr>
      <w:tr w:rsidR="00012887" w14:paraId="7866E4DE" w14:textId="77777777"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934AA1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2F0D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(URL-адреса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EF0C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1E6700CD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12887">
          <w:footerReference w:type="default" r:id="rId6"/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0967E8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14:paraId="5880FAE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випускiв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за якими надається забезпечення не надається, тому що Товариство не є особою, яка надає забезпечення.</w:t>
      </w:r>
    </w:p>
    <w:p w14:paraId="67254AB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зобов'язаннями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CAFA16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Засновниками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01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сiчня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1994 р. були членами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створення ВАТ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18CEAC6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рейтингове агентство не надається, тому що Товариства не визначає рейтингової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BB7CA2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судовi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справи не надається, тому що Товариство не має судових справ, за якими розглядаються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1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станом на початок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року, стороною в яких виступає Товариство.</w:t>
      </w:r>
    </w:p>
    <w:p w14:paraId="64D3D80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штрафнi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штрафних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сайкцiй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яких перевищує 1000 грн.</w:t>
      </w:r>
    </w:p>
    <w:p w14:paraId="2E13101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корпоративного секретаря не надається, тому що корпоративний секретар не обирався.</w:t>
      </w:r>
    </w:p>
    <w:p w14:paraId="2C5CCE6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отриманих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лiцензiй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лiцензуванню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чинного законодавства України.</w:t>
      </w:r>
    </w:p>
    <w:p w14:paraId="7F67C21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обсяги виробництва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виробничої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A8D3F9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7CEA62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участь Товариства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особах не надається у зв'язку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DCA105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яким належать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голосуючi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пакета яких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меншим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яким належить право голосу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сумарна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за якими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меншою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власниками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з голосуючими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сумарна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меншою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</w:t>
      </w:r>
    </w:p>
    <w:p w14:paraId="0BE2E84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AF6990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1589CB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папери.</w:t>
      </w:r>
    </w:p>
    <w:p w14:paraId="3F8030A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3D673C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виконання зобов'язань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об'єкта (частини об'єкта) житлового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524255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придбавало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6B9F74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74FB20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згоди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76ED8C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7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027FBA9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185954 простими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становить 38,9168%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925FA5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206920 простими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становить 43,3046%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1019A0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аудиторський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проводився.</w:t>
      </w:r>
    </w:p>
    <w:p w14:paraId="757EAE6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попереднє надання згоди на вчинення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заiнтересованiсть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ч. 10 ст. 126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та з п. 48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приватнi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розкривають дану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7F641B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користь держави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ст. 1 Закону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Товариство не готує даний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D43293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7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пункти, в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розкрити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визначену пунктами 1, 2, 8, 9 ч. 3 ст. 127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749053B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власний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власного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FE819D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оператора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об'єднання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затверджений НКЦПФР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добровiльно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вирiшив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застосовувати, включаючи посилання на текст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кодексу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публiчному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застосовує кодекси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634849A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вiдхилень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положень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наводиться,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має власного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користується кодексами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7D001E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приймало окремого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1E6D63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практику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застосовувану понад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законодавством вимоги не надається, тому що практика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законодавством вимоги не застосовується.</w:t>
      </w:r>
    </w:p>
    <w:p w14:paraId="1FB4ABC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збори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загальний опис прийнятих на таких зборах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12F138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проведенi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та загальний опис прийнятих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Наглядовiй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створенi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60C6C1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персональний склад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одноосiбний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 - директор.</w:t>
      </w:r>
    </w:p>
    <w:p w14:paraId="159BB6F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та прийнятих 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орган, 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одноосiбний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 - директор.</w:t>
      </w:r>
    </w:p>
    <w:p w14:paraId="11C6672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корпоративного секретаря,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ч.1 ст. 85 Закону України "Про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товариства" посада корпоративного секретаря для Товариства не обов'язкова, тому корпоративний секретар не обирався.</w:t>
      </w:r>
    </w:p>
    <w:p w14:paraId="036F81E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порядку призначення/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та виконавчого органу)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та Директора немає.</w:t>
      </w:r>
    </w:p>
    <w:p w14:paraId="67D7731A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документ, який визначає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F6793C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радника не надається, тому що радник з корпоративних прав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39CD8E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суб'єкта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урахуванням вимог, передбачених пунктом 45 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ч. 3 ст. 127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приватне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зобов'язане залучати суб'єкта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висловлення думки щодо окремих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пунктiв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33A558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передбачена законодавством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регулювання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 не надається, тому що 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установою.</w:t>
      </w:r>
    </w:p>
    <w:p w14:paraId="2FEF478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сталий розвиток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пiдпункту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6 п. 42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вимоги до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сталий розвиток до Товариства не застосовуються.</w:t>
      </w:r>
    </w:p>
    <w:p w14:paraId="0997BDB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державами зони ризику не надається, тому що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зв'язки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державами зони ризику.</w:t>
      </w:r>
    </w:p>
    <w:p w14:paraId="1D55EDC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корпоративнi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договори,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48E912E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та/або правочини, умовою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незмiннiсть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 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C644E8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винагороди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мають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посадовим особам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ч. 10 ст. 126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приватними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товариствами не розкривається.</w:t>
      </w:r>
    </w:p>
    <w:p w14:paraId="5F2663F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документ, який би визначав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ED503F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посилань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п. 119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Товариство не зобов'язане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документи на власному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D061EC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поручителя (страховика/гаранта),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ED6ADE6" w14:textId="7547DE95" w:rsidR="00A16297" w:rsidRDefault="00A16297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6132E8DF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9A8B692" w14:textId="77777777" w:rsidR="00A16297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870E9BE" w14:textId="77777777" w:rsidR="00A16297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Зміст</w:t>
      </w:r>
    </w:p>
    <w:p w14:paraId="6EC3C44F" w14:textId="77777777" w:rsidR="00A16297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 річного звіту</w:t>
      </w:r>
    </w:p>
    <w:p w14:paraId="674F03EE" w14:textId="77777777" w:rsidR="00A16297" w:rsidRPr="00F9271A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I. Загальна інформація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 w:rsidRPr="00F9271A">
        <w:rPr>
          <w:rFonts w:ascii="Times New Roman CYR" w:hAnsi="Times New Roman CYR" w:cs="Times New Roman CYR"/>
          <w:sz w:val="24"/>
          <w:szCs w:val="24"/>
        </w:rPr>
        <w:t>6</w:t>
      </w:r>
    </w:p>
    <w:p w14:paraId="5D56BDC4" w14:textId="77777777" w:rsidR="00A16297" w:rsidRPr="00F9271A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Ідентифікаційні дані та загальна інформація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 w:rsidRPr="00F9271A">
        <w:rPr>
          <w:rFonts w:ascii="Times New Roman CYR" w:hAnsi="Times New Roman CYR" w:cs="Times New Roman CYR"/>
          <w:sz w:val="24"/>
          <w:szCs w:val="24"/>
        </w:rPr>
        <w:t>6</w:t>
      </w:r>
    </w:p>
    <w:p w14:paraId="63BAEF27" w14:textId="77777777" w:rsidR="00A16297" w:rsidRPr="00F9271A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2. Органи управління та посадові особи. Організаційна структура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7</w:t>
      </w:r>
    </w:p>
    <w:p w14:paraId="15759B0A" w14:textId="77777777" w:rsidR="00A16297" w:rsidRPr="00F9271A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3. Структура власності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11</w:t>
      </w:r>
    </w:p>
    <w:p w14:paraId="5BC98960" w14:textId="77777777" w:rsidR="00A16297" w:rsidRPr="00F9271A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4. Опис господарської та фінансової діяльності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11</w:t>
      </w:r>
    </w:p>
    <w:p w14:paraId="5DA8114C" w14:textId="77777777" w:rsidR="00A16297" w:rsidRPr="00F9271A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6. Відокремлені підрозділи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18</w:t>
      </w:r>
    </w:p>
    <w:p w14:paraId="13AC8041" w14:textId="77777777" w:rsidR="00A16297" w:rsidRPr="00F9271A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II. Інформація щодо капіталу та цінних паперів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18</w:t>
      </w:r>
    </w:p>
    <w:p w14:paraId="5BC109D0" w14:textId="77777777" w:rsidR="00A16297" w:rsidRPr="00F9271A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1. Структура капіталу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18</w:t>
      </w:r>
    </w:p>
    <w:p w14:paraId="17A2665A" w14:textId="77777777" w:rsidR="00A16297" w:rsidRPr="00F365E8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3. Цінні папери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20</w:t>
      </w:r>
    </w:p>
    <w:p w14:paraId="4C3D52DA" w14:textId="77777777" w:rsidR="00A16297" w:rsidRPr="00F365E8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III. Фінансова інформація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67A04BF6" w14:textId="77777777" w:rsidR="00A16297" w:rsidRPr="00F365E8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1. Інформація про розмір доходу за видами діяльності особи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0B8F033F" w14:textId="77777777" w:rsidR="00A16297" w:rsidRPr="00F365E8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2. Річна фінансова звітність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24, 37</w:t>
      </w:r>
    </w:p>
    <w:p w14:paraId="087C4A6D" w14:textId="77777777" w:rsidR="00A16297" w:rsidRPr="00F365E8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4. Твердження щодо річної інформації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233FF677" w14:textId="77777777" w:rsidR="00A16297" w:rsidRPr="00F365E8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IV. Нефінансова інформація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67DEF5EA" w14:textId="77777777" w:rsidR="00A16297" w:rsidRPr="00F365E8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1. Звіт керівництва (звіт про управління)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6F8D052C" w14:textId="77777777" w:rsidR="00A16297" w:rsidRPr="00F365E8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1) звіт про корпоративне управління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25</w:t>
      </w:r>
    </w:p>
    <w:p w14:paraId="100C49CC" w14:textId="77777777" w:rsidR="00A16297" w:rsidRPr="00F365E8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Перелік посилань на внутрішні документи особи, що розміщені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вебсайті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34</w:t>
      </w:r>
    </w:p>
    <w:p w14:paraId="4277BE4C" w14:textId="77777777" w:rsidR="00A16297" w:rsidRPr="00F365E8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VI. Список посилань на регульовану інформацію, яка була розкрита протягом звітного року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35</w:t>
      </w:r>
    </w:p>
    <w:p w14:paraId="06CC4361" w14:textId="77777777" w:rsidR="00A16297" w:rsidRDefault="00A16297" w:rsidP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2B8BB22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3EFBD3A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F3B248D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12887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5AF5FDD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I. Загальна інформація</w:t>
      </w:r>
    </w:p>
    <w:p w14:paraId="2A17883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12887" w14:paraId="07378A57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20D9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FF84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C48BE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ПРИВАТНЕ АКЦIОНЕРНЕ ТОВАРИСТВО "КИЇВЕНЕРГОРЕМОНТ"</w:t>
            </w:r>
          </w:p>
        </w:tc>
      </w:tr>
      <w:tr w:rsidR="00012887" w14:paraId="7B7139E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2DD4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FD6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99482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ПРАТ "КИЇВЕНЕРГОРЕМОНТ"</w:t>
            </w:r>
          </w:p>
        </w:tc>
      </w:tr>
      <w:tr w:rsidR="00012887" w14:paraId="41DEAEAE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84C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0422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576C3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00131328</w:t>
            </w:r>
          </w:p>
        </w:tc>
      </w:tr>
      <w:tr w:rsidR="00012887" w14:paraId="482F5A1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00E1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89F9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5FD9B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05.06.1995</w:t>
            </w:r>
          </w:p>
        </w:tc>
      </w:tr>
      <w:tr w:rsidR="00012887" w14:paraId="677EEE0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F97F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6C63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3FD94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04071, Україна, м. Київ, провулок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Електрикiв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15</w:t>
            </w:r>
          </w:p>
        </w:tc>
      </w:tr>
      <w:tr w:rsidR="00012887" w14:paraId="68FC1A6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D703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684E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65A873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4ABA2B4D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D6DA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AAA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A5C6F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14:paraId="7BCEE1D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Особа, яка надає забезпечення</w:t>
            </w:r>
          </w:p>
        </w:tc>
      </w:tr>
      <w:tr w:rsidR="00012887" w14:paraId="34F94EBF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C061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3318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30855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14:paraId="4A79929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012887" w14:paraId="7144A55F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ECF7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9555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CC511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14:paraId="3F4F885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14:paraId="692E592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14:paraId="321F2E6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Мікро</w:t>
            </w:r>
          </w:p>
        </w:tc>
      </w:tr>
      <w:tr w:rsidR="00012887" w14:paraId="02FDAC6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919E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4B95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38395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ker@ker.in.ua</w:t>
            </w:r>
          </w:p>
        </w:tc>
      </w:tr>
      <w:tr w:rsidR="00012887" w14:paraId="088F8E1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BE2C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7D3B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11379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http://www.ker.in.ua/</w:t>
            </w:r>
          </w:p>
        </w:tc>
      </w:tr>
      <w:tr w:rsidR="00012887" w14:paraId="104919F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5B6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1327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1AEED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044-253-00-27</w:t>
            </w:r>
          </w:p>
        </w:tc>
      </w:tr>
      <w:tr w:rsidR="00012887" w14:paraId="26FBA796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55E6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4BC6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AC09A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238912</w:t>
            </w:r>
          </w:p>
        </w:tc>
      </w:tr>
      <w:tr w:rsidR="00012887" w14:paraId="1369B46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8DD6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20C2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08672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12887" w14:paraId="57CB5C36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ADBF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45E1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6A019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12887" w14:paraId="255D94EA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D6E7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3A5D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1D33E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012887" w14:paraId="5816488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6A6F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0BA1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Витрати на оплату праці, тис. грн (для розрахунку фіктивності для суб'єктів малого підприємництва)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4F9BB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786,4</w:t>
            </w:r>
          </w:p>
        </w:tc>
      </w:tr>
      <w:tr w:rsidR="00012887" w14:paraId="44BEAEB7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A071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FBEB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E49B3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68.20 - Надання в оренду 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експлуатацiю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власного чи орендованого нерухомого майна</w:t>
            </w:r>
          </w:p>
          <w:p w14:paraId="2B238F4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33.14 - Ремонт i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технiчне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обслуговування електричного устаткування</w:t>
            </w:r>
          </w:p>
          <w:p w14:paraId="0E3C922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33.20 - Установлення та монтаж машин i устаткування</w:t>
            </w:r>
          </w:p>
        </w:tc>
      </w:tr>
      <w:tr w:rsidR="00012887" w14:paraId="7F06595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17B3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0096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157EE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Однорівнева</w:t>
            </w:r>
            <w:proofErr w:type="spellEnd"/>
          </w:p>
          <w:p w14:paraId="08B2062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14:paraId="30A32D1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Інше: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Наглядова рада, Директор</w:t>
            </w:r>
          </w:p>
        </w:tc>
      </w:tr>
    </w:tbl>
    <w:p w14:paraId="319D89F0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3C18C7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12887" w14:paraId="30B0EC2F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56CC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A915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C787C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 ТОВАРИСТВО "БАНК КРЕДИТ ДНIПРО"</w:t>
            </w:r>
          </w:p>
        </w:tc>
      </w:tr>
      <w:tr w:rsidR="00012887" w14:paraId="77A870E7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1898A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2B0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0D98B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14352406</w:t>
            </w:r>
          </w:p>
        </w:tc>
      </w:tr>
      <w:tr w:rsidR="00012887" w14:paraId="0AC640A3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589D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43AE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648EC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UA043057490000002600130948502</w:t>
            </w:r>
          </w:p>
        </w:tc>
      </w:tr>
      <w:tr w:rsidR="00012887" w14:paraId="34CD370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A66AF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22DA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D3C4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гривня</w:t>
            </w:r>
          </w:p>
        </w:tc>
      </w:tr>
    </w:tbl>
    <w:p w14:paraId="3FC49781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3F4FDC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Органи управління та посадові особи. Організаційна структура</w:t>
      </w:r>
    </w:p>
    <w:p w14:paraId="18B904A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12887" w14:paraId="25E79982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34AA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41BB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4CE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76E2C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012887" w14:paraId="7E01CFCC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CB3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82C2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EE9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89FED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12887" w14:paraId="1C14873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BB9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1B0A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1A2C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258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8E45B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реєстру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012887" w14:paraId="41C155FC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3DB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EBBA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Наглядова рада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0D0E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FAF75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Голова Наглядової ради - 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</w:t>
            </w:r>
          </w:p>
          <w:p w14:paraId="64EFEB7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Член Наглядової ради - </w:t>
            </w:r>
            <w:proofErr w:type="spellStart"/>
            <w:r>
              <w:rPr>
                <w:rFonts w:ascii="Times New Roman CYR" w:hAnsi="Times New Roman CYR" w:cs="Times New Roman CYR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Василiвна</w:t>
            </w:r>
            <w:proofErr w:type="spellEnd"/>
          </w:p>
          <w:p w14:paraId="6329482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Член Наглядової ради - Макарова Оксана </w:t>
            </w:r>
            <w:proofErr w:type="spellStart"/>
            <w:r>
              <w:rPr>
                <w:rFonts w:ascii="Times New Roman CYR" w:hAnsi="Times New Roman CYR" w:cs="Times New Roman CYR"/>
              </w:rPr>
              <w:t>Володимирiвна</w:t>
            </w:r>
            <w:proofErr w:type="spellEnd"/>
          </w:p>
        </w:tc>
      </w:tr>
      <w:tr w:rsidR="00012887" w14:paraId="796FBFB4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C744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55F1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Виконавчий орган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085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83C02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Директор </w:t>
            </w:r>
            <w:proofErr w:type="spellStart"/>
            <w:r>
              <w:rPr>
                <w:rFonts w:ascii="Times New Roman CYR" w:hAnsi="Times New Roman CYR" w:cs="Times New Roman CYR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</w:p>
        </w:tc>
      </w:tr>
    </w:tbl>
    <w:p w14:paraId="4F1A6249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2397B23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12887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3235C7C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щодо посадових осіб</w:t>
      </w:r>
    </w:p>
    <w:p w14:paraId="543E03DE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Рада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12887" w14:paraId="361AA2C9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74F0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001F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8E1B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8C42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B310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5310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70F6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6698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B906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06F6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991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D4A71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012887" w14:paraId="16ACA6E8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3BE8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216A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B6F3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752F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5FB4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6FE0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C405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C1AE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FC6B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FF7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FC0D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B688D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012887" w14:paraId="3271D2E6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BBCF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E244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Голова Наглядової ради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2A71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Васильович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E088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5CBCC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83DD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DD7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C8F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2475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"Велес"</w:t>
            </w:r>
          </w:p>
          <w:p w14:paraId="7C27754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31065382</w:t>
            </w:r>
          </w:p>
          <w:p w14:paraId="10CADFC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президент,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голова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713E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23.12.2022</w:t>
            </w:r>
          </w:p>
          <w:p w14:paraId="0EC288F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E1B1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33132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  <w:tr w:rsidR="00012887" w14:paraId="316DC8D2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4895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5828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708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Василiвна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2ABB5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20F4C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1E0E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1994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EC9E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55D2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0CD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ЛТД"</w:t>
            </w:r>
          </w:p>
          <w:p w14:paraId="0CBC91B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32552970</w:t>
            </w:r>
          </w:p>
          <w:p w14:paraId="392F8AA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менеджер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7DD3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23.12.2022</w:t>
            </w:r>
          </w:p>
          <w:p w14:paraId="2D1EAD6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EE5D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F537E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  <w:tr w:rsidR="00012887" w14:paraId="6C2B73B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DF37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1C12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C7D8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Макарова Оксана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Володимирiвна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80433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5EACD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7EE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1975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977B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2C2F5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E073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Промгазiнвест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</w:p>
          <w:p w14:paraId="0028D85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34491983</w:t>
            </w:r>
          </w:p>
          <w:p w14:paraId="3A00ADB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директор,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"Завод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сантехнiчних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заготовок" 05503272  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5281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23.12.2022</w:t>
            </w:r>
          </w:p>
          <w:p w14:paraId="11AFBDB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DFAA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54FAE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</w:tbl>
    <w:p w14:paraId="5A0446D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12887" w14:paraId="4E5C0FD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B76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312A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FC89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02C7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6AD9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F5ED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5384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D49D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6D0F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A6F7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3E24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BBB4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012887" w14:paraId="0ECD616E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9B4A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35D6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40FB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CAA2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7F0C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E04D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CD5E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67C9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6BB3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931A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ADF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768B5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012887" w14:paraId="4C40F5B8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692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15C0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52DC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Iллiч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9D09B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4B5D4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078F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1971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D1AE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E103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026C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ЛТД"</w:t>
            </w:r>
          </w:p>
          <w:p w14:paraId="67CD821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32552970</w:t>
            </w:r>
          </w:p>
          <w:p w14:paraId="5205146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директор, 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"Юридична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фiрма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"Арка", 31808566, директор, 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Теплоенергосервiс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, 24260444, директор, 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"КЕР-АЕС", 40598297, директор,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",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00131328, директор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CC86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08.12.2017</w:t>
            </w:r>
          </w:p>
          <w:p w14:paraId="41CFE89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обрано до переобрання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B8B6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C0BDE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</w:tbl>
    <w:p w14:paraId="731F6849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16F0AD8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володіння посадовими особами акціями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2500"/>
        <w:gridCol w:w="1625"/>
        <w:gridCol w:w="1625"/>
        <w:gridCol w:w="1625"/>
        <w:gridCol w:w="1625"/>
        <w:gridCol w:w="1700"/>
        <w:gridCol w:w="1700"/>
      </w:tblGrid>
      <w:tr w:rsidR="00012887" w14:paraId="4CD527C4" w14:textId="77777777">
        <w:trPr>
          <w:trHeight w:val="300"/>
        </w:trPr>
        <w:tc>
          <w:tcPr>
            <w:tcW w:w="55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F164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7492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E84C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8D32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91F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111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акцій, шт.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A465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A9A2B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за типами акцій</w:t>
            </w:r>
          </w:p>
        </w:tc>
      </w:tr>
      <w:tr w:rsidR="00012887" w14:paraId="18B140F2" w14:textId="77777777">
        <w:trPr>
          <w:trHeight w:val="300"/>
        </w:trPr>
        <w:tc>
          <w:tcPr>
            <w:tcW w:w="55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374D4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5AEB4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BE005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DF53D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DB55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C323B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FE011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3D5D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9EDDD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привілейовані іменні</w:t>
            </w:r>
          </w:p>
        </w:tc>
      </w:tr>
      <w:tr w:rsidR="00012887" w14:paraId="201212DB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5547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616D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65BF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FF3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62E8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3144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DECF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7AAD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B223B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012887" w14:paraId="0FC4A3E9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A310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A33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ACA4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Iллiч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FCAD6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52593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F23D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185 953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F964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38,9166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3DB3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185 953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4E594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12887" w14:paraId="4C37AF02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0D95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DD0B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Голова Наглядової ради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BEF1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Васильович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0288F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0E2AB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4A98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195 065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F0D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40,8236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D576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195 065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DEF3B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12887" w14:paraId="008D8640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1B42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CAA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0849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Василiвна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94D5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99282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66AF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2EC4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F82D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3B2F2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12887" w14:paraId="54CBBCD3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401D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8797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8AB0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Макарова Оксана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Володимирiвна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66C2F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20D6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5A2C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3BCC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3FE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66C62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</w:tbl>
    <w:p w14:paraId="2717C697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562A63D3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12887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33446EBE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Організаційна структура</w:t>
      </w:r>
    </w:p>
    <w:p w14:paraId="635947B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http://ker.in.ua/k_svedeniy_akcionerov.html</w:t>
      </w:r>
    </w:p>
    <w:p w14:paraId="7321F9E5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97CB70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14:paraId="40869D0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http://ker.in.ua/k_svedeniy_akcionerov.html</w:t>
      </w:r>
    </w:p>
    <w:p w14:paraId="0742D769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A4E7DA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Опис господарської та фінансової діяльності</w:t>
      </w:r>
    </w:p>
    <w:p w14:paraId="20377DC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1.Належнiсть особи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посилання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об'єднання.</w:t>
      </w:r>
    </w:p>
    <w:p w14:paraId="0BE237A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належить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07CF5A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2.Спiльна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4E7E8A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установами.</w:t>
      </w:r>
    </w:p>
    <w:p w14:paraId="5FD5D76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тощо).</w:t>
      </w:r>
    </w:p>
    <w:p w14:paraId="29B4F28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Бухгалтерськiй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ведеться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Законом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". </w:t>
      </w:r>
    </w:p>
    <w:p w14:paraId="1DC88DF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застосуванням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прямолiнiйного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методу протягом строку використання 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нараховується протягом строку корисного використання об'єкта,   встановленого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малоцiнних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необоротних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нараховується в першому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100%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Оперативний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використання. </w:t>
      </w:r>
    </w:p>
    <w:p w14:paraId="31FB18A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визначається активом,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8EE2D1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Доходи i витрати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бухгалтерському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включаються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результати в 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до яких вони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444A47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нижчою з двох величин: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чистої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вибуттi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визначається за методом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iдентифiкованої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одиницi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Чиста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реалiзацiйна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це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продажна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господарської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доробки,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затрат,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готової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незавершеного виробництва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пропорцiйну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частку накладних виробничих витрат, виходячи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виробничої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виключенням витрат на позики. Запаси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перiодично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створенням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резервiв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зiпсованi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надлишковi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застарiлi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запаси. </w:t>
      </w:r>
    </w:p>
    <w:p w14:paraId="4865822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93E083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BCE638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рахунок доходу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 в оренду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будiвель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Фахiвцi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шляхiв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достатньо для поточних потреб.</w:t>
      </w:r>
    </w:p>
    <w:p w14:paraId="17CDE0F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03CBEF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самостiйних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розробок.</w:t>
      </w:r>
    </w:p>
    <w:p w14:paraId="45771C5D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58807B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послуг) особи:</w:t>
      </w:r>
    </w:p>
    <w:p w14:paraId="4E9B8DA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виробляє/надає особа; </w:t>
      </w:r>
    </w:p>
    <w:p w14:paraId="4095372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види послуг, що надає Товариство - це надання в оренду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771889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); Товариство не займається виробничою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Товариство не займається виробництвом;</w:t>
      </w:r>
    </w:p>
    <w:p w14:paraId="1991F64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середньореалiзацiйнi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0FA0D69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80-140 грн. без ПДВ за м2</w:t>
      </w:r>
    </w:p>
    <w:p w14:paraId="2854EA1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загальна сума виручки; </w:t>
      </w:r>
    </w:p>
    <w:p w14:paraId="5CA57DF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2504,7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тис.грн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3DF935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4323C26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займається експортом,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загальної суми експорту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- 0%;</w:t>
      </w:r>
    </w:p>
    <w:p w14:paraId="4DE4B3F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59D800F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</w:t>
      </w:r>
    </w:p>
    <w:p w14:paraId="4EA8CF9A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5 %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загальнiй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виручки);</w:t>
      </w:r>
    </w:p>
    <w:p w14:paraId="3D312DA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 ДП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 ПрАТ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", ТОВ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Корпоративнi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ЛТД"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2B1FA7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8) ринки збуту та країни, в яких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20E1D4E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надає послуги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послуг, працює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України;</w:t>
      </w:r>
    </w:p>
    <w:p w14:paraId="12B0CA6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9) канали збуту;</w:t>
      </w:r>
    </w:p>
    <w:p w14:paraId="2351A54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ринок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(здавання в оренду),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пошук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оголошень;</w:t>
      </w:r>
    </w:p>
    <w:p w14:paraId="0E3DDEF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/послуг; </w:t>
      </w:r>
    </w:p>
    <w:p w14:paraId="76A0A67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та види послуг включають:</w:t>
      </w:r>
    </w:p>
    <w:p w14:paraId="0C1E13A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Комунальнi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енергетичнi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</w:p>
    <w:p w14:paraId="78E5600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Послуги:</w:t>
      </w:r>
    </w:p>
    <w:p w14:paraId="12A3109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(постачальники - обленерго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трейдери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14C0557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Водопостачання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водовiдведення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водоканали)</w:t>
      </w:r>
    </w:p>
    <w:p w14:paraId="319C4DB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>Опалення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теплокомуненерго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автономнi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котельнi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545E2CE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>Газопостачання (оператори ринку газу)</w:t>
      </w:r>
    </w:p>
    <w:p w14:paraId="3BECDE4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Країни постачання: Україна</w:t>
      </w:r>
    </w:p>
    <w:p w14:paraId="09180D2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Iнтернет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телекомунiкацiйнi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провайдери</w:t>
      </w:r>
    </w:p>
    <w:p w14:paraId="7ABD765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Послуги:</w:t>
      </w:r>
    </w:p>
    <w:p w14:paraId="517109D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Пiдключення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мережi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Iнтернет</w:t>
      </w:r>
      <w:proofErr w:type="spellEnd"/>
    </w:p>
    <w:p w14:paraId="7894810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>Встановлення телефонного зв'язку</w:t>
      </w:r>
    </w:p>
    <w:p w14:paraId="7426112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Країни постачання: Україна</w:t>
      </w:r>
    </w:p>
    <w:p w14:paraId="736BEBF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Клiнiнговi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</w:p>
    <w:p w14:paraId="0E47450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Послуги:</w:t>
      </w:r>
    </w:p>
    <w:p w14:paraId="5F2F2A1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Вивiз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смiття</w:t>
      </w:r>
      <w:proofErr w:type="spellEnd"/>
    </w:p>
    <w:p w14:paraId="2F6E1EA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Країни постачання: Україна</w:t>
      </w:r>
    </w:p>
    <w:p w14:paraId="2E99C667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C5D34E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особа;</w:t>
      </w:r>
    </w:p>
    <w:p w14:paraId="7EC494A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Вплив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макроекономiчних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</w:p>
    <w:p w14:paraId="5687D71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Галузь залежить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купiвельної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45329C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Попит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комерцiйну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нерухомiсть</w:t>
      </w:r>
      <w:proofErr w:type="spellEnd"/>
    </w:p>
    <w:p w14:paraId="7575A4E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У великих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зберiгається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високий попит на склади,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IT-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D434ECA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регулюваннi</w:t>
      </w:r>
      <w:proofErr w:type="spellEnd"/>
    </w:p>
    <w:p w14:paraId="5A32696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Законодавство щодо оренди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поступово адаптується до європейських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B01B1D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Реформа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мiстобудування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впливає на розвиток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реконструкцiю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старих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будiвель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B0F50E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Рiст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попиту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гнучкi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простори</w:t>
      </w:r>
    </w:p>
    <w:p w14:paraId="459F8DA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5.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Залучення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</w:p>
    <w:p w14:paraId="150B051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Галузь приваблює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особливо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сегментi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складської та житлової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2CECB4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Загалом ринок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комерцiйної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розвивається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нерiвномiрно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сегменти демонструють зростання,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перебувають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стагнацiї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25A0631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2AC48A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666B6FF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Особливостями послуг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варiювання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площ,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авьтомобiлiв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здаються в оренду.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застосовуються.</w:t>
      </w:r>
    </w:p>
    <w:p w14:paraId="42B2BC35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DEB0B8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1D27194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002B38F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2AF2FD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конкуренти особи; </w:t>
      </w:r>
    </w:p>
    <w:p w14:paraId="15CB427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середня, Основними конкурентами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як: Складський комплекс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СанПарк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склад".</w:t>
      </w:r>
    </w:p>
    <w:p w14:paraId="31C1C478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19AFCE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 розвитку особи; </w:t>
      </w:r>
    </w:p>
    <w:p w14:paraId="61E5AE9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 розвитку особи: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 послуг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367D45C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14AB0C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якщо, особа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установою, то вказується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передбачена пунктами 1 (в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фактично надавались такою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4, 11-15.</w:t>
      </w:r>
    </w:p>
    <w:p w14:paraId="296C969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установою.</w:t>
      </w:r>
    </w:p>
    <w:p w14:paraId="45D9DF98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263AD2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притаманнi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4F6E57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Основними ризиками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законодавства та оподаткування;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процеси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України. Заходи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захисту своєї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розширення виробництва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збуту: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наданих послуг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ECD214E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E836D7A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9.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реконструкцiї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в майбутньому).</w:t>
      </w:r>
    </w:p>
    <w:p w14:paraId="530BA76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продовжувати програму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модернiзацiї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Ця програма дасть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залучити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стороннiх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органiзацiй-орендарiв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призведе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Товариства.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впливати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майбутньому: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ситуацiя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12107B6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B3191EE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п'ять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суттєвi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7B835D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Основних придбань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п'ять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 </w:t>
      </w:r>
    </w:p>
    <w:p w14:paraId="20F78C4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придбань товариство не планує. </w:t>
      </w:r>
    </w:p>
    <w:p w14:paraId="53CE02B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плани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прогнознi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завершення.</w:t>
      </w:r>
    </w:p>
    <w:p w14:paraId="214C29A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використовуються шляхом надання їх в оренду.</w:t>
      </w:r>
    </w:p>
    <w:p w14:paraId="01E61A4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Витрати на ремонт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робiт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послуг.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проводиться за рахунок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наданих в оренду.</w:t>
      </w:r>
    </w:p>
    <w:p w14:paraId="738BA56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здiйснювалось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F5571C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обладнання: 100%.</w:t>
      </w:r>
    </w:p>
    <w:p w14:paraId="1BFADEE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утримуються в належному порядку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та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замовникiв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робiт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245DDD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позначаються.</w:t>
      </w:r>
    </w:p>
    <w:p w14:paraId="4D5C7B7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займається виробничою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</w:t>
      </w:r>
    </w:p>
    <w:p w14:paraId="6FF94F7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12. Проблеми,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обмежень.</w:t>
      </w:r>
    </w:p>
    <w:p w14:paraId="4A6A3A6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впливає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85082C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 висока.</w:t>
      </w:r>
    </w:p>
    <w:p w14:paraId="73B5C69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пiдсумок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1F904E7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</w:t>
      </w:r>
    </w:p>
    <w:p w14:paraId="7E1F33A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попереднього року.</w:t>
      </w:r>
    </w:p>
    <w:p w14:paraId="0E0E44C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складу: 2 особи. 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працюючих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4 особи.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тижня): 4 особи. Фонд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2023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становив 786,4  тис. грн., що на 248,1 тис. грн.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2022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4711A0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15.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1FF431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Будь-яких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</w:t>
      </w:r>
    </w:p>
    <w:p w14:paraId="08BCF7EA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</w:t>
      </w:r>
    </w:p>
    <w:p w14:paraId="547F6E7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7BE0714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0224C0E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012887" w14:paraId="2BD69109" w14:textId="77777777"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C7AF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4E2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EB70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E0D84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засоби, усього, тис. грн</w:t>
            </w:r>
          </w:p>
        </w:tc>
      </w:tr>
      <w:tr w:rsidR="00012887" w14:paraId="2420BED2" w14:textId="77777777"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6CD60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1C42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FC63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297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374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8A86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60E43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</w:tr>
      <w:tr w:rsidR="00012887" w14:paraId="6E8BC445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53CC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98AD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17 086,1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121B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15 947,9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6623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3770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A42A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17 086,1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0BC4D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15 947,9</w:t>
            </w:r>
          </w:p>
        </w:tc>
      </w:tr>
      <w:tr w:rsidR="00012887" w14:paraId="6AC210EE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58C8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D858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17 022,6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8DF3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15 894,8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7466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48A9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5FDC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17 022,6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B682B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15 894,8</w:t>
            </w:r>
          </w:p>
        </w:tc>
      </w:tr>
      <w:tr w:rsidR="00012887" w14:paraId="61FAE36E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061F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A081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5DE6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0E0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D39D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1DD0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385AA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35C050BF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CB3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48D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0033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7AF3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9BC3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5EDF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76AC6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7F0182D3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66FC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9F3B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77A9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6B4D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5837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256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B4AA9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59C5CDAA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4D14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DC87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63,5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F78A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53,1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59F2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6686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F8F0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63,5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CF037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53,1</w:t>
            </w:r>
          </w:p>
        </w:tc>
      </w:tr>
      <w:tr w:rsidR="00012887" w14:paraId="40CA72A8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FEB3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0865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F534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AE58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3FC8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9F6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9E525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6CF5A501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6BB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959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D448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A09F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D214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32EE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2B735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2702423D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7F89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9BCE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1059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1697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101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E009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2AAB8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281C2B90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3F7D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829E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D711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8733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817F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C073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BCBFF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0548A0D4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F0D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6D3B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550D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A88C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E9AE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A658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35569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5F5F563E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85A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B6BE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77B3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0032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6560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EF00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CA4FA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124E35BE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C83C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861C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EC2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E89D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B3E3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DE16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5BF83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12620B1D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072E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48FD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17 086,1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CE8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15 947,9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1EDB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C6C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E25C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17 086,1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1BC50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15 947,9</w:t>
            </w:r>
          </w:p>
        </w:tc>
      </w:tr>
      <w:tr w:rsidR="00012887" w14:paraId="3D2D728E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1172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F1EEC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Очiкуванi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строки служби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>:</w:t>
            </w:r>
          </w:p>
          <w:p w14:paraId="7F636B8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1)</w:t>
            </w:r>
            <w:proofErr w:type="spellStart"/>
            <w:r>
              <w:rPr>
                <w:rFonts w:ascii="Times New Roman CYR" w:hAnsi="Times New Roman CYR" w:cs="Times New Roman CYR"/>
              </w:rPr>
              <w:t>Будiвлi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споруди - 50-85 роки;</w:t>
            </w:r>
          </w:p>
          <w:p w14:paraId="24208B9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2)Машини та обладнання - 5-40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</w:p>
          <w:p w14:paraId="0F97AAE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3)</w:t>
            </w:r>
            <w:proofErr w:type="spellStart"/>
            <w:r>
              <w:rPr>
                <w:rFonts w:ascii="Times New Roman CYR" w:hAnsi="Times New Roman CYR" w:cs="Times New Roman CYR"/>
              </w:rPr>
              <w:t>Транспортнi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засоби - 8-12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</w:p>
          <w:p w14:paraId="4882FB6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4)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- 12-20 роки.</w:t>
            </w:r>
          </w:p>
          <w:p w14:paraId="63F2DEA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Первiсна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>: 33742,3 тис. грн.</w:t>
            </w:r>
          </w:p>
          <w:p w14:paraId="775496C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зносу 52,74 %</w:t>
            </w:r>
          </w:p>
          <w:p w14:paraId="0328BED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використання - 100%</w:t>
            </w:r>
          </w:p>
          <w:p w14:paraId="4D2DE54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Сума нарахованого зносу:  17794,4 тис. грн.</w:t>
            </w:r>
          </w:p>
          <w:p w14:paraId="74C2480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Суттєвi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змiни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зумовленi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</w:t>
            </w:r>
            <w:proofErr w:type="spellStart"/>
            <w:r>
              <w:rPr>
                <w:rFonts w:ascii="Times New Roman CYR" w:hAnsi="Times New Roman CYR" w:cs="Times New Roman CYR"/>
              </w:rPr>
              <w:t>продажем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5C517CC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Обмежень на використання майна Товариства немає.</w:t>
            </w:r>
          </w:p>
        </w:tc>
      </w:tr>
    </w:tbl>
    <w:p w14:paraId="13908044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995598A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вартості чистих активів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740"/>
        <w:gridCol w:w="3000"/>
        <w:gridCol w:w="3000"/>
      </w:tblGrid>
      <w:tr w:rsidR="00012887" w14:paraId="6E2223DA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8DCB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показника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96E8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F1A3B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попередній період</w:t>
            </w:r>
          </w:p>
        </w:tc>
      </w:tr>
      <w:tr w:rsidR="00012887" w14:paraId="03FC1E11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65EE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Розрахункова вартість чистих активів,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29AC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12 982,7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69AC1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21 886</w:t>
            </w:r>
          </w:p>
        </w:tc>
      </w:tr>
      <w:tr w:rsidR="00012887" w14:paraId="29B5DA42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23A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Статутний капітал,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5ACD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543D0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</w:tr>
      <w:tr w:rsidR="00012887" w14:paraId="5FF2D329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EFF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Скоригований статутний капітал,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B65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2BF8C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</w:tr>
      <w:tr w:rsidR="00012887" w14:paraId="0AEF953C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BDF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Співвідношення (у відсотках) вартості чистих активів особи за звітний період до розміру зареєстрованого статутного капіталу особи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2653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81142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28C1AF73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C99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Співвідношення (у відсотках) вартості чистих активів особи за звітний період до вартості чистих активів за попередній звітний період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281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59,32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25588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13F6D1C6" w14:textId="77777777">
        <w:trPr>
          <w:trHeight w:val="200"/>
        </w:trPr>
        <w:tc>
          <w:tcPr>
            <w:tcW w:w="12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8D0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Висновок</w:t>
            </w:r>
          </w:p>
        </w:tc>
        <w:tc>
          <w:tcPr>
            <w:tcW w:w="8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53B6A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Розрахунок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Власний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товариства - </w:t>
            </w:r>
            <w:proofErr w:type="spellStart"/>
            <w:r>
              <w:rPr>
                <w:rFonts w:ascii="Times New Roman CYR" w:hAnsi="Times New Roman CYR" w:cs="Times New Roman CYR"/>
              </w:rPr>
              <w:t>рiзниця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сукупною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та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його зобов'язань перед </w:t>
            </w:r>
            <w:proofErr w:type="spellStart"/>
            <w:r>
              <w:rPr>
                <w:rFonts w:ascii="Times New Roman CYR" w:hAnsi="Times New Roman CYR" w:cs="Times New Roman CYR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особами.</w:t>
            </w:r>
          </w:p>
          <w:p w14:paraId="61935F2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перевищує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статутного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вимогам ч. 2 ст. 16 Закону України "Про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товариства".</w:t>
            </w:r>
          </w:p>
          <w:p w14:paraId="6DB6AC24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14:paraId="7EDA5398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8C5F70A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012887" w14:paraId="26F8F2AA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3082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DCCD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81EF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8888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DA6F9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погашення</w:t>
            </w:r>
          </w:p>
        </w:tc>
      </w:tr>
      <w:tr w:rsidR="00012887" w14:paraId="65927A6D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23DA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4C82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E48E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F47C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B1FF0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12887" w14:paraId="4B1B56D0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F863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7D6F15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12DD2EDF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E4FC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6E2C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5C3C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495F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3900B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12887" w14:paraId="58B79BBC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BD1F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91D57B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12887" w14:paraId="733359E9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E632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E793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C95E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FD33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76374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12887" w14:paraId="62CBB0BD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D258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646E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AB3A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0BA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EE735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12887" w14:paraId="5CA29D42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81E4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F291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75AC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14EF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BF440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12887" w14:paraId="7FCE9759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D49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3F9C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30FD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0AF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56823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12887" w14:paraId="5C07E3D3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13EF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8AF7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F609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A235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7B160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12887" w14:paraId="6BA0E4F4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C101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1EE3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B8B3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9A14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2C7C1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12887" w14:paraId="7D8CD792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C4EB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58A4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72CB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B880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1D5D3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12887" w14:paraId="6CC328B6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6F3C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нерухоме майно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2D6F6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61A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05A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0EBF06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1C5C1E15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BEA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82CA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561D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7AC9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158A0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12887" w14:paraId="7E71C0B7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ADDA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0BB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94B7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5 615,6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0E1E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284F2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12887" w14:paraId="330CC255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B311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товари, роботи, послуги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9FC3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CA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2 795,7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102B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B1BF81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76D510F4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8042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поточнi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4A3D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407B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2 818,1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8AD3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9986CC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667E9D2D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607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розрахунками з оплати </w:t>
            </w:r>
            <w:proofErr w:type="spellStart"/>
            <w:r>
              <w:rPr>
                <w:rFonts w:ascii="Times New Roman CYR" w:hAnsi="Times New Roman CYR" w:cs="Times New Roman CYR"/>
              </w:rPr>
              <w:t>працi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9B0EF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5BCC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1,8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7229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86B29A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2EC635FF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0C26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DE6D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CC92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5 641,6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CAB5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66E75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</w:tbl>
    <w:p w14:paraId="05124A5D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9BB734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12887" w14:paraId="09A0FD4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24C0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6C5FB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Публiчне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 "</w:t>
            </w: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 України"</w:t>
            </w:r>
          </w:p>
        </w:tc>
      </w:tr>
      <w:tr w:rsidR="00012887" w14:paraId="57C456B8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026D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7ECE7C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01F55132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B9D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C87320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69BA9268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891F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45181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012887" w14:paraId="7B17016D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F8E6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55D69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30370711</w:t>
            </w:r>
          </w:p>
        </w:tc>
      </w:tr>
      <w:tr w:rsidR="00012887" w14:paraId="303B962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9BD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CE9BC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04107, Україна, м. Київ, </w:t>
            </w:r>
            <w:proofErr w:type="spellStart"/>
            <w:r>
              <w:rPr>
                <w:rFonts w:ascii="Times New Roman CYR" w:hAnsi="Times New Roman CYR" w:cs="Times New Roman CYR"/>
              </w:rPr>
              <w:t>Якубенкiвська</w:t>
            </w:r>
            <w:proofErr w:type="spellEnd"/>
            <w:r>
              <w:rPr>
                <w:rFonts w:ascii="Times New Roman CYR" w:hAnsi="Times New Roman CYR" w:cs="Times New Roman CYR"/>
              </w:rPr>
              <w:t>, 7-г</w:t>
            </w:r>
          </w:p>
        </w:tc>
      </w:tr>
      <w:tr w:rsidR="00012887" w14:paraId="1850E6F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C6D7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FFA45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012887" w14:paraId="2398CE9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861A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86FCB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012887" w14:paraId="3EDE886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B65B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B99038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56639AE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41CB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6E093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363-04-00</w:t>
            </w:r>
          </w:p>
        </w:tc>
      </w:tr>
      <w:tr w:rsidR="00012887" w14:paraId="0B5FB9A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A84A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FFFAB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70424EF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18.20 - Тиражування звуко-, </w:t>
            </w:r>
            <w:proofErr w:type="spellStart"/>
            <w:r>
              <w:rPr>
                <w:rFonts w:ascii="Times New Roman CYR" w:hAnsi="Times New Roman CYR" w:cs="Times New Roman CYR"/>
              </w:rPr>
              <w:t>вiдеозаписiв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i програмного забезпечення</w:t>
            </w:r>
          </w:p>
          <w:p w14:paraId="3ADB552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62.01 - Комп'ютерне програмування</w:t>
            </w:r>
          </w:p>
        </w:tc>
      </w:tr>
      <w:tr w:rsidR="00012887" w14:paraId="5CA587F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08E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9EDD8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Працює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Обслуговує випуск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</w:t>
            </w:r>
          </w:p>
        </w:tc>
      </w:tr>
    </w:tbl>
    <w:p w14:paraId="555EF017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12887" w14:paraId="3674AF95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D93D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8EB2F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Державна установа "Агентство з розвитку </w:t>
            </w:r>
            <w:proofErr w:type="spellStart"/>
            <w:r>
              <w:rPr>
                <w:rFonts w:ascii="Times New Roman CYR" w:hAnsi="Times New Roman CYR" w:cs="Times New Roman CYR"/>
              </w:rPr>
              <w:t>iнфраструктури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фондового ринку України"</w:t>
            </w:r>
          </w:p>
        </w:tc>
      </w:tr>
      <w:tr w:rsidR="00012887" w14:paraId="66E33DB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0B8A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38AA1F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2F7DB7FC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F9F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583F36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44C5BCD6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80F5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408F4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Державна організація (установа, заклад)</w:t>
            </w:r>
          </w:p>
        </w:tc>
      </w:tr>
      <w:tr w:rsidR="00012887" w14:paraId="75B79D2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24F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9A40D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21676262</w:t>
            </w:r>
          </w:p>
        </w:tc>
      </w:tr>
      <w:tr w:rsidR="00012887" w14:paraId="66D6654B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3C6F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C4D2C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03150, Україна, м. Київ, вул. Антоновича, 51, оф. 1206</w:t>
            </w:r>
          </w:p>
        </w:tc>
      </w:tr>
      <w:tr w:rsidR="00012887" w14:paraId="5777025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E20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0358E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012887" w14:paraId="690E30E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0BA4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16783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012887" w14:paraId="4BEE033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6780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E7EFF9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19E74E1B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E341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2036E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287-56-70</w:t>
            </w:r>
          </w:p>
        </w:tc>
      </w:tr>
      <w:tr w:rsidR="00012887" w14:paraId="44861B4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C23E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E9E9F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17C1D0D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84.13 - Регулювання та сприяння ефективному веденню </w:t>
            </w:r>
            <w:proofErr w:type="spellStart"/>
            <w:r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</w:p>
          <w:p w14:paraId="0176C59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62.02 -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iнформатизацiї</w:t>
            </w:r>
            <w:proofErr w:type="spellEnd"/>
          </w:p>
        </w:tc>
      </w:tr>
      <w:tr w:rsidR="00012887" w14:paraId="53C7F79D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03C5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A7D5F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Працює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послуги на фондовому ринку з оприлюднення регульованої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;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послуги з подання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даних до НКЦПФР</w:t>
            </w:r>
          </w:p>
        </w:tc>
      </w:tr>
    </w:tbl>
    <w:p w14:paraId="3973132F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EB3C10D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101D46F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12887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5E3F6F7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6. Відокремлені підрозділи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2500"/>
        <w:gridCol w:w="3500"/>
        <w:gridCol w:w="5400"/>
      </w:tblGrid>
      <w:tr w:rsidR="00012887" w14:paraId="4EE749E7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399C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EF23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Найменування відокремленого підрозділу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FAF3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Тип (філія, представництво, відділення тощо)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13BB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Місцезнаходження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BC2BC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Функції відокремленого підрозділу</w:t>
            </w:r>
          </w:p>
        </w:tc>
      </w:tr>
      <w:tr w:rsidR="00012887" w14:paraId="45BFC921" w14:textId="77777777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052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161A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C8EF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4D21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9CF06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</w:tr>
      <w:tr w:rsidR="00012887" w14:paraId="29BDA458" w14:textId="77777777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3E0C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36B2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Структурний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вiдокремлений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пiдроздiл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Труханiв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2220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Тощо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0AAE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Україна, 04071, Київ, вулиця Паркова Дорога, 12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5A496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обслуговування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експлуатацiя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майнового комплексу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Труханiв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</w:p>
        </w:tc>
      </w:tr>
    </w:tbl>
    <w:p w14:paraId="6B568DD9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728C9B6A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II. Інформація щодо капіталу та цінних паперів</w:t>
      </w:r>
    </w:p>
    <w:p w14:paraId="17332CC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Структура капіталу</w:t>
      </w:r>
    </w:p>
    <w:tbl>
      <w:tblPr>
        <w:tblW w:w="1546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085"/>
        <w:gridCol w:w="1418"/>
        <w:gridCol w:w="1134"/>
        <w:gridCol w:w="1417"/>
        <w:gridCol w:w="6521"/>
        <w:gridCol w:w="2000"/>
        <w:gridCol w:w="1387"/>
      </w:tblGrid>
      <w:tr w:rsidR="00012887" w14:paraId="32A8B8D6" w14:textId="77777777" w:rsidTr="00A1629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92D6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F85D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та/або клас акцій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F20A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E82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3A0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17BB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Права та обов'язки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4969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Наявність публічної пропозиції та/або допуску до торгів на організованих ринках капіталу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91063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Облік часток особи в обліковій системі часток</w:t>
            </w:r>
          </w:p>
        </w:tc>
      </w:tr>
      <w:tr w:rsidR="00012887" w14:paraId="0376B895" w14:textId="77777777" w:rsidTr="00A16297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7B47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256E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D8FF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82C8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1FDF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8669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4666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6861A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012887" w14:paraId="722B07A1" w14:textId="77777777" w:rsidTr="00A1629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3E41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2873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простi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A5E2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375/10/1/10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3D8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872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238 912,00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1A4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Фiзичнi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особи -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мають право </w:t>
            </w:r>
            <w:proofErr w:type="spellStart"/>
            <w:r>
              <w:rPr>
                <w:rFonts w:ascii="Times New Roman CYR" w:hAnsi="Times New Roman CYR" w:cs="Times New Roman CYR"/>
              </w:rPr>
              <w:t>вiдчужувати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належнi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1197866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мають право: Брати участь в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Товариством. Брати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- </w:t>
            </w:r>
            <w:proofErr w:type="spellStart"/>
            <w:r>
              <w:rPr>
                <w:rFonts w:ascii="Times New Roman CYR" w:hAnsi="Times New Roman CYR" w:cs="Times New Roman CYR"/>
              </w:rPr>
              <w:t>фiзична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особа має право </w:t>
            </w:r>
            <w:proofErr w:type="spellStart"/>
            <w:r>
              <w:rPr>
                <w:rFonts w:ascii="Times New Roman CYR" w:hAnsi="Times New Roman CYR" w:cs="Times New Roman CYR"/>
              </w:rPr>
              <w:t>самостiйно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брати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- юридична особа бере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через уповноважену нею особу.  Бути обраними до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та брати участь у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Товариства.Отримувати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господарську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а саме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рiчну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Отримувати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особи, на яку покладено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складання </w:t>
            </w:r>
            <w:proofErr w:type="spellStart"/>
            <w:r>
              <w:rPr>
                <w:rFonts w:ascii="Times New Roman CYR" w:hAnsi="Times New Roman CYR" w:cs="Times New Roman CYR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мають право на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її </w:t>
            </w:r>
            <w:proofErr w:type="spellStart"/>
            <w:r>
              <w:rPr>
                <w:rFonts w:ascii="Times New Roman CYR" w:hAnsi="Times New Roman CYR" w:cs="Times New Roman CYR"/>
              </w:rPr>
              <w:t>мiсцезнаходження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режим роботи. </w:t>
            </w:r>
            <w:proofErr w:type="spellStart"/>
            <w:r>
              <w:rPr>
                <w:rFonts w:ascii="Times New Roman CYR" w:hAnsi="Times New Roman CYR" w:cs="Times New Roman CYR"/>
              </w:rPr>
              <w:t>Вiдчужувати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належнi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їх частину </w:t>
            </w:r>
            <w:proofErr w:type="spellStart"/>
            <w:r>
              <w:rPr>
                <w:rFonts w:ascii="Times New Roman CYR" w:hAnsi="Times New Roman CYR" w:cs="Times New Roman CYR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</w:t>
            </w:r>
            <w:proofErr w:type="spellStart"/>
            <w:r>
              <w:rPr>
                <w:rFonts w:ascii="Times New Roman CYR" w:hAnsi="Times New Roman CYR" w:cs="Times New Roman CYR"/>
              </w:rPr>
              <w:t>третiм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особам. </w:t>
            </w:r>
            <w:proofErr w:type="spellStart"/>
            <w:r>
              <w:rPr>
                <w:rFonts w:ascii="Times New Roman CYR" w:hAnsi="Times New Roman CYR" w:cs="Times New Roman CYR"/>
              </w:rPr>
              <w:t>Спадкоємцi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</w:rPr>
              <w:t>правоприємництва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мають право на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отримують у порядку спадкоємства (</w:t>
            </w:r>
            <w:proofErr w:type="spellStart"/>
            <w:r>
              <w:rPr>
                <w:rFonts w:ascii="Times New Roman CYR" w:hAnsi="Times New Roman CYR" w:cs="Times New Roman CYR"/>
              </w:rPr>
              <w:t>правоприємництва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), незалежно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згоди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самого Товариства. Уповноважувати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довiренiстю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третiх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частини прав,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надаються </w:t>
            </w:r>
            <w:proofErr w:type="spellStart"/>
            <w:r>
              <w:rPr>
                <w:rFonts w:ascii="Times New Roman CYR" w:hAnsi="Times New Roman CYR" w:cs="Times New Roman CYR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Товариства.Продавати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Товариству </w:t>
            </w:r>
            <w:proofErr w:type="spellStart"/>
            <w:r>
              <w:rPr>
                <w:rFonts w:ascii="Times New Roman CYR" w:hAnsi="Times New Roman CYR" w:cs="Times New Roman CYR"/>
              </w:rPr>
              <w:t>всi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частину належних їм </w:t>
            </w:r>
            <w:proofErr w:type="spellStart"/>
            <w:r>
              <w:rPr>
                <w:rFonts w:ascii="Times New Roman CYR" w:hAnsi="Times New Roman CYR" w:cs="Times New Roman CYR"/>
              </w:rPr>
              <w:lastRenderedPageBreak/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випадках та в порядку, передбаченому чинним законодавством України та цим Статутом.   Отримувати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дивiденди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Отримувати у </w:t>
            </w:r>
            <w:proofErr w:type="spellStart"/>
            <w:r>
              <w:rPr>
                <w:rFonts w:ascii="Times New Roman CYR" w:hAnsi="Times New Roman CYR" w:cs="Times New Roman CYR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лiквiдацiї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частину його майна або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частини такого майна, яка залишалася </w:t>
            </w:r>
            <w:proofErr w:type="spellStart"/>
            <w:r>
              <w:rPr>
                <w:rFonts w:ascii="Times New Roman CYR" w:hAnsi="Times New Roman CYR" w:cs="Times New Roman CYR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завершення </w:t>
            </w:r>
            <w:proofErr w:type="spellStart"/>
            <w:r>
              <w:rPr>
                <w:rFonts w:ascii="Times New Roman CYR" w:hAnsi="Times New Roman CYR" w:cs="Times New Roman CYR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кредиторами, </w:t>
            </w:r>
            <w:proofErr w:type="spellStart"/>
            <w:r>
              <w:rPr>
                <w:rFonts w:ascii="Times New Roman CYR" w:hAnsi="Times New Roman CYR" w:cs="Times New Roman CYR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належних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Укладати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собою договори (угоди), за якими на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пiдписали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таки договори (угоди), покладаються </w:t>
            </w:r>
            <w:proofErr w:type="spellStart"/>
            <w:r>
              <w:rPr>
                <w:rFonts w:ascii="Times New Roman CYR" w:hAnsi="Times New Roman CYR" w:cs="Times New Roman CYR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та передбачається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його невиконання.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мають право отримувати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документи у порядку та строки </w:t>
            </w:r>
            <w:proofErr w:type="spellStart"/>
            <w:r>
              <w:rPr>
                <w:rFonts w:ascii="Times New Roman CYR" w:hAnsi="Times New Roman CYR" w:cs="Times New Roman CYR"/>
              </w:rPr>
              <w:t>встановленi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чинним законодавством. Кожний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має право вимагати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обов'язкового викупу Товариством належних йому голосуючих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якщо </w:t>
            </w:r>
            <w:proofErr w:type="spellStart"/>
            <w:r>
              <w:rPr>
                <w:rFonts w:ascii="Times New Roman CYR" w:hAnsi="Times New Roman CYR" w:cs="Times New Roman CYR"/>
              </w:rPr>
              <w:t>вiн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зареєструвався для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голосував проти прийнятого Загальними зборами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про: злиття, приєднання, </w:t>
            </w:r>
            <w:proofErr w:type="spellStart"/>
            <w:r>
              <w:rPr>
                <w:rFonts w:ascii="Times New Roman CYR" w:hAnsi="Times New Roman CYR" w:cs="Times New Roman CYR"/>
              </w:rPr>
              <w:t>подiл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перетворення, </w:t>
            </w:r>
            <w:proofErr w:type="spellStart"/>
            <w:r>
              <w:rPr>
                <w:rFonts w:ascii="Times New Roman CYR" w:hAnsi="Times New Roman CYR" w:cs="Times New Roman CYR"/>
              </w:rPr>
              <w:t>видiл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>
              <w:rPr>
                <w:rFonts w:ascii="Times New Roman CYR" w:hAnsi="Times New Roman CYR" w:cs="Times New Roman CYR"/>
              </w:rPr>
              <w:t>змiну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типу Товариства; надання згоди на вчинення Товариством значного правочину, якщо ринкова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майна або послуг, що є предметом значного правочину, перевищує 25 </w:t>
            </w:r>
            <w:proofErr w:type="spellStart"/>
            <w:r>
              <w:rPr>
                <w:rFonts w:ascii="Times New Roman CYR" w:hAnsi="Times New Roman CYR" w:cs="Times New Roman CYR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попереднє надання згоди на вчинення такого правочину; надання згоди на вчинення товариством правочину, щодо якого є </w:t>
            </w:r>
            <w:proofErr w:type="spellStart"/>
            <w:r>
              <w:rPr>
                <w:rFonts w:ascii="Times New Roman CYR" w:hAnsi="Times New Roman CYR" w:cs="Times New Roman CYR"/>
              </w:rPr>
              <w:t>заiнтересованiсть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якщо ринкова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є предметом правочину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заiнтересованiстю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перевищує 10 </w:t>
            </w:r>
            <w:proofErr w:type="spellStart"/>
            <w:r>
              <w:rPr>
                <w:rFonts w:ascii="Times New Roman CYR" w:hAnsi="Times New Roman CYR" w:cs="Times New Roman CYR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за даними останньої </w:t>
            </w:r>
            <w:proofErr w:type="spellStart"/>
            <w:r>
              <w:rPr>
                <w:rFonts w:ascii="Times New Roman CYR" w:hAnsi="Times New Roman CYR" w:cs="Times New Roman CYR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товариства; </w:t>
            </w:r>
            <w:proofErr w:type="spellStart"/>
            <w:r>
              <w:rPr>
                <w:rFonts w:ascii="Times New Roman CYR" w:hAnsi="Times New Roman CYR" w:cs="Times New Roman CYR"/>
              </w:rPr>
              <w:t>змiну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розмiру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статутного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Товариства; в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випадках, прямо передбачених чинним законодавством України. </w:t>
            </w:r>
          </w:p>
          <w:p w14:paraId="7D0B675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зобов'язанi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Дотримуватися вимог Статуту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Виконувати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Виконувати свої зобов'язання перед Товариством,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пов'язанi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майновою участю. Оплачувати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в порядку та засобами, що </w:t>
            </w:r>
            <w:proofErr w:type="spellStart"/>
            <w:r>
              <w:rPr>
                <w:rFonts w:ascii="Times New Roman CYR" w:hAnsi="Times New Roman CYR" w:cs="Times New Roman CYR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Статутом Товариства та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їх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конфiденцiйнiсть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вiдомої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їм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про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Товариства та угоди з ними, а також будь-якої </w:t>
            </w:r>
            <w:proofErr w:type="spellStart"/>
            <w:r>
              <w:rPr>
                <w:rFonts w:ascii="Times New Roman CYR" w:hAnsi="Times New Roman CYR" w:cs="Times New Roman CYR"/>
              </w:rPr>
              <w:t>iншої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яка не є загальнодоступною та розкриття якої може мати вагомий вплив на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 Не розголошувати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комерцiйну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таємницю та </w:t>
            </w:r>
            <w:proofErr w:type="spellStart"/>
            <w:r>
              <w:rPr>
                <w:rFonts w:ascii="Times New Roman CYR" w:hAnsi="Times New Roman CYR" w:cs="Times New Roman CYR"/>
              </w:rPr>
              <w:t>конфiденцiйну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наносять збиток </w:t>
            </w:r>
            <w:proofErr w:type="spellStart"/>
            <w:r>
              <w:rPr>
                <w:rFonts w:ascii="Times New Roman CYR" w:hAnsi="Times New Roman CYR" w:cs="Times New Roman CYR"/>
              </w:rPr>
              <w:t>iнтересам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його посадовим особам або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а також </w:t>
            </w:r>
            <w:proofErr w:type="spellStart"/>
            <w:r>
              <w:rPr>
                <w:rFonts w:ascii="Times New Roman CYR" w:hAnsi="Times New Roman CYR" w:cs="Times New Roman CYR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перешкоджають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його посадових </w:t>
            </w:r>
            <w:proofErr w:type="spellStart"/>
            <w:r>
              <w:rPr>
                <w:rFonts w:ascii="Times New Roman CYR" w:hAnsi="Times New Roman CYR" w:cs="Times New Roman CYR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Товариства.Своєчасно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особу, яка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права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про </w:t>
            </w:r>
            <w:proofErr w:type="spellStart"/>
            <w:r>
              <w:rPr>
                <w:rFonts w:ascii="Times New Roman CYR" w:hAnsi="Times New Roman CYR" w:cs="Times New Roman CYR"/>
              </w:rPr>
              <w:t>змiну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</w:rPr>
              <w:t>даних.Не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зловживати правами,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надаються у зв'язку з </w:t>
            </w:r>
            <w:proofErr w:type="spellStart"/>
            <w:r>
              <w:rPr>
                <w:rFonts w:ascii="Times New Roman CYR" w:hAnsi="Times New Roman CYR" w:cs="Times New Roman CYR"/>
              </w:rPr>
              <w:t>володiнням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Товариства.Виконувати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прийнятi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себе </w:t>
            </w:r>
            <w:proofErr w:type="spellStart"/>
            <w:r>
              <w:rPr>
                <w:rFonts w:ascii="Times New Roman CYR" w:hAnsi="Times New Roman CYR" w:cs="Times New Roman CYR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за укладеними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собою договорами (угодами) щодо прийняття додаткових зобов'язань, як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Стороною договору (угоди), укладеної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за якими вони взяли на себе </w:t>
            </w:r>
            <w:proofErr w:type="spellStart"/>
            <w:r>
              <w:rPr>
                <w:rFonts w:ascii="Times New Roman CYR" w:hAnsi="Times New Roman CYR" w:cs="Times New Roman CYR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 як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може бути Товариство.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член наглядової ради, який є </w:t>
            </w:r>
            <w:proofErr w:type="spellStart"/>
            <w:r>
              <w:rPr>
                <w:rFonts w:ascii="Times New Roman CYR" w:hAnsi="Times New Roman CYR" w:cs="Times New Roman CYR"/>
              </w:rPr>
              <w:t>їхнiм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представником, несуть </w:t>
            </w:r>
            <w:proofErr w:type="spellStart"/>
            <w:r>
              <w:rPr>
                <w:rFonts w:ascii="Times New Roman CYR" w:hAnsi="Times New Roman CYR" w:cs="Times New Roman CYR"/>
              </w:rPr>
              <w:t>солiдарну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</w:rPr>
              <w:t>вiдшкодування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збиткiв</w:t>
            </w:r>
            <w:proofErr w:type="spellEnd"/>
            <w:r>
              <w:rPr>
                <w:rFonts w:ascii="Times New Roman CYR" w:hAnsi="Times New Roman CYR" w:cs="Times New Roman CYR"/>
              </w:rPr>
              <w:t>, завданих Товариству таким членом наглядової ради.</w:t>
            </w:r>
          </w:p>
          <w:p w14:paraId="39878916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2D1C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lastRenderedPageBreak/>
              <w:t>Вiдсутня</w:t>
            </w:r>
            <w:proofErr w:type="spellEnd"/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57AA3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</w:tbl>
    <w:p w14:paraId="77D09609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818BC8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Цінні папери</w:t>
      </w:r>
    </w:p>
    <w:p w14:paraId="08043D4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12887" w14:paraId="41B6C42E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F071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099D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B5AD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90D1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76E5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1D2C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0DB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7058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B2DA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B27EC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у статутному капіталі (у відсотках)</w:t>
            </w:r>
          </w:p>
        </w:tc>
      </w:tr>
      <w:tr w:rsidR="00012887" w14:paraId="37B5CAFC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0E66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431D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144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C5F8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8C53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767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982C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AC8D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8A9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6C9C5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012887" w14:paraId="17A7321A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8ED2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25.11.2002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FCA1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427/10/1/2002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7A52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у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6F4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UA1002811008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134D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5956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1037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E691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232D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C5C87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12887" w14:paraId="0A7235A0" w14:textId="77777777"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9D8E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41E38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допуску/скасування допуску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торгiв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Протягом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випускiв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0CC2062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№ 427/10/1/2002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25.11.2002 втратило </w:t>
            </w:r>
            <w:proofErr w:type="spellStart"/>
            <w:r>
              <w:rPr>
                <w:rFonts w:ascii="Times New Roman CYR" w:hAnsi="Times New Roman CYR" w:cs="Times New Roman CYR"/>
              </w:rPr>
              <w:t>чиннiсть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</w:tr>
      <w:tr w:rsidR="00012887" w14:paraId="1613C005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FE47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D4D1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375/10/1/10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2BE8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Територiальне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в 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4E96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UA4000087092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A3D5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</w:t>
            </w:r>
            <w:r>
              <w:rPr>
                <w:rFonts w:ascii="Times New Roman CYR" w:hAnsi="Times New Roman CYR" w:cs="Times New Roman CYR"/>
              </w:rPr>
              <w:lastRenderedPageBreak/>
              <w:t>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07CF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C0D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DC42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1A6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9FF1F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12887" w14:paraId="183CD2D2" w14:textId="77777777"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476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50F34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допуску/скасування допуску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торгiв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Протягом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випускiв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0B910C7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 зв'язку </w:t>
            </w:r>
            <w:proofErr w:type="spellStart"/>
            <w:r>
              <w:rPr>
                <w:rFonts w:ascii="Times New Roman CYR" w:hAnsi="Times New Roman CYR" w:cs="Times New Roman CYR"/>
              </w:rPr>
              <w:t>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змiною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типу з </w:t>
            </w:r>
            <w:proofErr w:type="spellStart"/>
            <w:r>
              <w:rPr>
                <w:rFonts w:ascii="Times New Roman CYR" w:hAnsi="Times New Roman CYR" w:cs="Times New Roman CYR"/>
              </w:rPr>
              <w:t>Публiчного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Приватне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", Котирувальною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Української фондової </w:t>
            </w:r>
            <w:proofErr w:type="spellStart"/>
            <w:r>
              <w:rPr>
                <w:rFonts w:ascii="Times New Roman CYR" w:hAnsi="Times New Roman CYR" w:cs="Times New Roman CYR"/>
              </w:rPr>
              <w:t>бiржi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(протокол №84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29.07.2016 року) було прийнято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виключення 01.08.2016 року з </w:t>
            </w:r>
            <w:proofErr w:type="spellStart"/>
            <w:r>
              <w:rPr>
                <w:rFonts w:ascii="Times New Roman CYR" w:hAnsi="Times New Roman CYR" w:cs="Times New Roman CYR"/>
              </w:rPr>
              <w:t>бiржового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списку Української фондової </w:t>
            </w:r>
            <w:proofErr w:type="spellStart"/>
            <w:r>
              <w:rPr>
                <w:rFonts w:ascii="Times New Roman CYR" w:hAnsi="Times New Roman CYR" w:cs="Times New Roman CYR"/>
              </w:rPr>
              <w:t>бiржi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простих (UA4000087092) ПАТ "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" (код за ЄДРПОУ 00131328), </w:t>
            </w:r>
            <w:proofErr w:type="spellStart"/>
            <w:r>
              <w:rPr>
                <w:rFonts w:ascii="Times New Roman CYR" w:hAnsi="Times New Roman CYR" w:cs="Times New Roman CYR"/>
              </w:rPr>
              <w:t>вiдпвiдно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п. 19.17 Правил Української фондової </w:t>
            </w:r>
            <w:proofErr w:type="spellStart"/>
            <w:r>
              <w:rPr>
                <w:rFonts w:ascii="Times New Roman CYR" w:hAnsi="Times New Roman CYR" w:cs="Times New Roman CYR"/>
              </w:rPr>
              <w:t>бiржi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прийнятого на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27.07.2010 року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вимог чинного законодавства проведено </w:t>
            </w:r>
            <w:proofErr w:type="spellStart"/>
            <w:r>
              <w:rPr>
                <w:rFonts w:ascii="Times New Roman CYR" w:hAnsi="Times New Roman CYR" w:cs="Times New Roman CYR"/>
              </w:rPr>
              <w:t>дематерiалiззацiю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тобто переведення випуску простих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випущених у </w:t>
            </w:r>
            <w:proofErr w:type="spellStart"/>
            <w:r>
              <w:rPr>
                <w:rFonts w:ascii="Times New Roman CYR" w:hAnsi="Times New Roman CYR" w:cs="Times New Roman CYR"/>
              </w:rPr>
              <w:t>документарнiй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формi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iснування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в бездокументарну форму.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</w:rPr>
              <w:t>дематерiалiзацiї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здiйснювалось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5697CA68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14:paraId="7070905D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95F23F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012887" w14:paraId="19B91697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38F0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2C04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7619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48037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інших не голосуючих акцій, шт.</w:t>
            </w:r>
          </w:p>
        </w:tc>
      </w:tr>
      <w:tr w:rsidR="00012887" w14:paraId="64CABE8B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4611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D9F1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C6F2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80D72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12887" w14:paraId="5FECC6E9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CD05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2288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477824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558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5F1D1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78469</w:t>
            </w:r>
          </w:p>
        </w:tc>
      </w:tr>
    </w:tbl>
    <w:p w14:paraId="1997CFA2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0053E6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наявність у власності працівників особи акцій у розмірі понад 0,1 % розміру статутного капіталу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2000"/>
        <w:gridCol w:w="2000"/>
        <w:gridCol w:w="2000"/>
        <w:gridCol w:w="2000"/>
        <w:gridCol w:w="1700"/>
        <w:gridCol w:w="1700"/>
      </w:tblGrid>
      <w:tr w:rsidR="00012887" w14:paraId="2C1C5994" w14:textId="77777777">
        <w:trPr>
          <w:trHeight w:val="300"/>
        </w:trPr>
        <w:tc>
          <w:tcPr>
            <w:tcW w:w="4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823B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E770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9EC3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7C03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4D2D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89876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за типами акцій</w:t>
            </w:r>
          </w:p>
        </w:tc>
      </w:tr>
      <w:tr w:rsidR="00012887" w14:paraId="33C8876D" w14:textId="77777777">
        <w:trPr>
          <w:trHeight w:val="300"/>
        </w:trPr>
        <w:tc>
          <w:tcPr>
            <w:tcW w:w="4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5509D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28CAD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B8312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0022F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0AB34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4B37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C5EAA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привілейовані іменні</w:t>
            </w:r>
          </w:p>
        </w:tc>
      </w:tr>
      <w:tr w:rsidR="00012887" w14:paraId="19C3A135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02A4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1C84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DC66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33F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15C7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3DAE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019BD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012887" w14:paraId="43FD8F6F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C208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D6AD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07974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0047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185 954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86BA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38,9168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79DE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185 954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E1300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65DFD44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4630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7C4E2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8D490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769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206 920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4AC3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43,3046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F600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206 920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346A5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117E02BB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0B29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272C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B6E12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A6D0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392 874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559C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82,2214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A53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392 874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0B45B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</w:tbl>
    <w:p w14:paraId="2A3B689F" w14:textId="4790637C" w:rsidR="00A16297" w:rsidRDefault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9456CEF" w14:textId="77777777" w:rsidR="00A16297" w:rsidRDefault="00A16297">
      <w:p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br w:type="page"/>
      </w:r>
    </w:p>
    <w:p w14:paraId="4429677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012887" w14:paraId="41954C53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21F1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E677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3A14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F46A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7874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CC72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118E8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Строк обмеження</w:t>
            </w:r>
          </w:p>
        </w:tc>
      </w:tr>
      <w:tr w:rsidR="00012887" w14:paraId="21F717B3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DD4F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0904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C22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00B8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74C4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7156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AC7AF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012887" w14:paraId="0DF8C8EC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4F51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21C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Територiальне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в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CD9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300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E35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AC0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 рахунках в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(НДУ-</w:t>
            </w:r>
            <w:proofErr w:type="spellStart"/>
            <w:r>
              <w:rPr>
                <w:rFonts w:ascii="Times New Roman CYR" w:hAnsi="Times New Roman CYR" w:cs="Times New Roman CYR"/>
              </w:rPr>
              <w:t>Уповноваженний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7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82C62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012887" w14:paraId="5B72FA59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0B7C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D780BE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12887" w14:paraId="6ED81C97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15F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6018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Територiальне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в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F08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BF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E20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Закон України "Про депозитарну систему України"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2470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вимог пункту 10 </w:t>
            </w:r>
            <w:proofErr w:type="spellStart"/>
            <w:r>
              <w:rPr>
                <w:rFonts w:ascii="Times New Roman CYR" w:hAnsi="Times New Roman CYR" w:cs="Times New Roman CYR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VI Закону України "Про депозитарну систему України" у </w:t>
            </w:r>
            <w:proofErr w:type="spellStart"/>
            <w:r>
              <w:rPr>
                <w:rFonts w:ascii="Times New Roman CYR" w:hAnsi="Times New Roman CYR" w:cs="Times New Roman CYR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якщо власник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1 липня 2024 року не уклав з депозитарною установою, обраною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обслуговування рахунку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власного </w:t>
            </w:r>
            <w:proofErr w:type="spellStart"/>
            <w:r>
              <w:rPr>
                <w:rFonts w:ascii="Times New Roman CYR" w:hAnsi="Times New Roman CYR" w:cs="Times New Roman CYR"/>
              </w:rPr>
              <w:t>iменi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здiйснив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переказ належних йому прав на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на </w:t>
            </w:r>
            <w:proofErr w:type="spellStart"/>
            <w:r>
              <w:rPr>
                <w:rFonts w:ascii="Times New Roman CYR" w:hAnsi="Times New Roman CYR" w:cs="Times New Roman CYR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рахунок 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паперах, </w:t>
            </w:r>
            <w:proofErr w:type="spellStart"/>
            <w:r>
              <w:rPr>
                <w:rFonts w:ascii="Times New Roman CYR" w:hAnsi="Times New Roman CYR" w:cs="Times New Roman CYR"/>
              </w:rPr>
              <w:t>вiдкритий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iншiй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депозитарнiй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установi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тимчасово, до виконання вимог цього абзацу, </w:t>
            </w:r>
            <w:proofErr w:type="spellStart"/>
            <w:r>
              <w:rPr>
                <w:rFonts w:ascii="Times New Roman CYR" w:hAnsi="Times New Roman CYR" w:cs="Times New Roman CYR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не надають їх власнику жодних прав за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паперами.</w:t>
            </w:r>
          </w:p>
          <w:p w14:paraId="185C275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таким обмеженням 78462 </w:t>
            </w:r>
            <w:proofErr w:type="spellStart"/>
            <w:r>
              <w:rPr>
                <w:rFonts w:ascii="Times New Roman CYR" w:hAnsi="Times New Roman CYR" w:cs="Times New Roman CYR"/>
              </w:rPr>
              <w:t>простi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5D42C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 укладення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договору з депозитарною установою про обслуговування рахунку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</w:t>
            </w:r>
          </w:p>
        </w:tc>
      </w:tr>
      <w:tr w:rsidR="00012887" w14:paraId="5E823AC8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DCB8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070CC9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</w:tbl>
    <w:p w14:paraId="4515FA99" w14:textId="4EB10087" w:rsidR="00A16297" w:rsidRDefault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76E14F4" w14:textId="77777777" w:rsidR="00A16297" w:rsidRDefault="00A16297">
      <w:p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br w:type="page"/>
      </w:r>
    </w:p>
    <w:p w14:paraId="4E347D20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73BA7A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загальну кількість голосуючих акцій та кількість голосуючих акцій, права голосу за якими обмежено, 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012887" w14:paraId="095C8AA2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BBD5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B55E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B213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DBF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1F63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F612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E6EB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7ACEC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012887" w14:paraId="6C0FA3C1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F1B8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EF59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1420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EF70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6FA3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9FEC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0D64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E83A4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012887" w14:paraId="624157C5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22A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FCD6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375/10/1/10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81B3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362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1C8E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779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399 355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0F9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C77E3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5998D602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11A5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EBC25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Cтрок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обмеження: -</w:t>
            </w:r>
          </w:p>
          <w:p w14:paraId="568C25F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Характеристика обмеження: -</w:t>
            </w:r>
          </w:p>
        </w:tc>
      </w:tr>
    </w:tbl>
    <w:p w14:paraId="5756F8CC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E937D6E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12887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3B3FBE3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III. Фінансова інформація</w:t>
      </w:r>
    </w:p>
    <w:p w14:paraId="1770912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Інформація про розмір доходу за видами діяльності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0"/>
        <w:gridCol w:w="2900"/>
        <w:gridCol w:w="2900"/>
      </w:tblGrid>
      <w:tr w:rsidR="00012887" w14:paraId="00A20D8B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E65B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діяльності особи із зазначенням найменування та коду за КВЕД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09BF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Розмір доходу особи від реалізації продукції (товарів, робіт, послуг),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D41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Відсоткове вираження по відношенню від сукупного доходу особи за результатами звітного року</w:t>
            </w:r>
          </w:p>
        </w:tc>
      </w:tr>
      <w:tr w:rsidR="00012887" w14:paraId="49F09F2F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E390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EAFD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7C986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</w:tr>
      <w:tr w:rsidR="00012887" w14:paraId="20A8BBAC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7A52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68.20 - Надання в оренду й </w:t>
            </w:r>
            <w:proofErr w:type="spellStart"/>
            <w:r>
              <w:rPr>
                <w:rFonts w:ascii="Times New Roman CYR" w:hAnsi="Times New Roman CYR" w:cs="Times New Roman CYR"/>
              </w:rPr>
              <w:t>експлуатацiю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власного чи орендованого нерухомого майна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7327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2504,7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C7D7A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</w:tbl>
    <w:p w14:paraId="04346A17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69D6951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Річна фінансова звітність</w:t>
      </w:r>
    </w:p>
    <w:p w14:paraId="6822C86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п. 25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слкадають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вказують URL-адресу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таксономiї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XBRL. Товариство складає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надається.</w:t>
      </w:r>
    </w:p>
    <w:p w14:paraId="196E2B7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вебсторінки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Центру збору фінансової звітності, за якою розміщено електронний файл фінансової звітності: Товариство складає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вебсторiнки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Центру збору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надається.</w:t>
      </w:r>
    </w:p>
    <w:p w14:paraId="32859812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A27B45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Твердження щодо річної інформації</w:t>
      </w:r>
    </w:p>
    <w:p w14:paraId="703E6A9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Директор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повiдомляє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те,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 йому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пiдготовлена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вимагаються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Законом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пасивiв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розвиток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разом з описом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стикається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Консолiдована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складається.</w:t>
      </w:r>
    </w:p>
    <w:p w14:paraId="258BD56F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087CE2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IV. Нефінансова інформація</w:t>
      </w:r>
    </w:p>
    <w:p w14:paraId="74FD7FC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Звіт керівництва (звіт про управління)</w:t>
      </w:r>
    </w:p>
    <w:p w14:paraId="3C1C7AB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голови ради особи</w:t>
      </w:r>
    </w:p>
    <w:p w14:paraId="2B9CC07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37910E25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2D864A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керівника особи</w:t>
      </w:r>
    </w:p>
    <w:p w14:paraId="529A31E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0078956E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D0946C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Інформація про розвиток та вірогідні перспективи подальшого розвитку особи</w:t>
      </w:r>
    </w:p>
    <w:p w14:paraId="57ECDB0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Приватне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є юридичною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законодавства України, створене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засновниками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Вiдкритого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(протокол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 липня 1994 року), яке 04.05.2011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свою назву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 Закону України "Про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товариства".</w:t>
      </w:r>
    </w:p>
    <w:p w14:paraId="349C146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Засновниками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01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сiчня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1994 р. були членами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створення ВАТ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62C81FB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є правонаступником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Вiдкритого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Публiчного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327691D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Учасниками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юридичнi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форм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придбали право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09C4D7F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на 80%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заповненi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орендарями.</w:t>
      </w:r>
    </w:p>
    <w:p w14:paraId="5F9D0A4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Модернiзацiя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залучення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метою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Товариства.</w:t>
      </w:r>
    </w:p>
    <w:p w14:paraId="26A0E5F8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5A3253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Інформація про укладення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контрактів або вчинення правочинів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цінних паперів емітентом (крім укладених / вчинених особою, яка провадить клірингову діяльність центрального контрагента, у межах провадження нею клірингової діяльності центрального контрагента), якщо це впливає на оцінку його активів, зобов'язань, фінансового стану і доходів або витрат</w:t>
      </w:r>
    </w:p>
    <w:p w14:paraId="5ED6E1A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49BB27C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41B31B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Завдання та політика особи щодо управління фінансовими ризиками, у тому числі політика щодо страхування кожного основного виду прогнозованої операції, для якої використовуються операції хеджування</w:t>
      </w:r>
    </w:p>
    <w:p w14:paraId="724E037A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завдання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страхування кожного основного виду прогнозованої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для якої використовуються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хеджування, не надається, тому що 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деревативних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витрат Товариства.</w:t>
      </w:r>
    </w:p>
    <w:p w14:paraId="35E857A8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D77971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Схильність особи до цінових ризиків, кредитного ризику, ризику ліквідності та/або ризику грошових потоків</w:t>
      </w:r>
    </w:p>
    <w:p w14:paraId="5FEBCC4E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схильнiсть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кредитного ризику, ризику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ризику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витрат Товариства.</w:t>
      </w:r>
    </w:p>
    <w:p w14:paraId="7409B7B5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3D97FC2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A07099F" w14:textId="699F8D0B" w:rsidR="00012887" w:rsidRPr="00A16297" w:rsidRDefault="00A16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A16297">
        <w:rPr>
          <w:rFonts w:ascii="Times New Roman CYR" w:hAnsi="Times New Roman CYR" w:cs="Times New Roman CYR"/>
          <w:b/>
          <w:bCs/>
          <w:sz w:val="24"/>
          <w:szCs w:val="24"/>
        </w:rPr>
        <w:t>1) звіт про корпоративне управління</w:t>
      </w:r>
    </w:p>
    <w:p w14:paraId="3B08F1ED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135F0C8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2. Інформація про загальні збори акціонерів (учасників) та загальний опис прийнятих на таких зборах рішень: 2 (2)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000"/>
      </w:tblGrid>
      <w:tr w:rsidR="00012887" w14:paraId="40D6C22E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300C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2176C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24.04.2023</w:t>
            </w:r>
          </w:p>
        </w:tc>
      </w:tr>
      <w:tr w:rsidR="00012887" w14:paraId="01524C81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2B4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5D81C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очне голосування</w:t>
            </w:r>
          </w:p>
          <w:p w14:paraId="4B48D5E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44440A7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012887" w14:paraId="0CC5D00D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D991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F742AE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5E0D92A5" w14:textId="77777777"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CB371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012887" w14:paraId="026D35BC" w14:textId="77777777"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BFB89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директора Товариства за 2022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прийняття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його розгляду. </w:t>
            </w:r>
          </w:p>
          <w:p w14:paraId="5B19E50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14:paraId="0B742BC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Затвердити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директора Товариства за 2022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02BFB91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2: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Товариства за 2022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прийняття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його розгляду. </w:t>
            </w:r>
          </w:p>
          <w:p w14:paraId="102CC51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Товариства за 2022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209177A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3:Затвердження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результатiв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-господарської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 2022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07A8BF1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результати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-господарської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рiчну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 Товариства за 2022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6FB7219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4: Затвердження порядку покриття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збиткiв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2022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5F90174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Збиток, отриманий Товариством в 2022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4 307,6 тис. грн., покрити за рахунок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нерозподiленого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прибутку.</w:t>
            </w:r>
          </w:p>
          <w:p w14:paraId="35D93FC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5: Внесення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доповнень до Статуту Товариства шляхом викладення його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6A70985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Внести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доповнення до статуту Товариства, у зв'язку з приведенням у його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вiдповiднiсть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чинного законодавства України, шляхом викладення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Уповноважити голову та секретаря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пiдписати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статут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C916D1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6: Визнання такими, що втратили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чиннiсть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внесення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доповнень шляхом викладення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положень Товариства.</w:t>
            </w:r>
          </w:p>
          <w:p w14:paraId="7213E91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1. Визнати таким, що втратило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чиннiсть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положення Товариства "Про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".</w:t>
            </w:r>
          </w:p>
          <w:p w14:paraId="00E3203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Внести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доповнення до положення Товариства "Про Наглядову раду" у зв'язку з його приведенням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вiдповiднiсть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чинного законодавства України, шляхом викладення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245751E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7: Прийняття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вчинення значного правочину та правочину, щодо якого є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заiнтересованiсть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44EE74D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14:paraId="0B056AF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вчинення значного правочину та правочину, щодо якого є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заiнтересованiсть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</w:t>
            </w:r>
          </w:p>
          <w:p w14:paraId="69E50B2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укладення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договорiв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-продажу належної Товариству частки в статутному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капiталi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 "КЕР-СТ2"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номiнальною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4 701 502 грн за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сумi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3 526 126,50 грн., строк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до 31.12.2023.</w:t>
            </w:r>
          </w:p>
          <w:p w14:paraId="12E8A77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укладення договору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-продажу належної Товариству частки в статутному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капiталi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 "КЕР-АЕС"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номiнальною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7 639 593,60 грн, за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сумi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5 729 694,75 грн., строк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до 31.07.2024.</w:t>
            </w:r>
          </w:p>
        </w:tc>
      </w:tr>
      <w:tr w:rsidR="00012887" w14:paraId="25F0329D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314E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URL-адреса протоколу загальних зборів: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36F20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http://ker.in.ua/files/2023/protokol-rzza-28.04.2023.pdf</w:t>
            </w:r>
          </w:p>
        </w:tc>
      </w:tr>
    </w:tbl>
    <w:p w14:paraId="0AD287BB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000"/>
      </w:tblGrid>
      <w:tr w:rsidR="00012887" w14:paraId="74E3C975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CA7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3D975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03.07.2023</w:t>
            </w:r>
          </w:p>
        </w:tc>
      </w:tr>
      <w:tr w:rsidR="00012887" w14:paraId="4D8FB7FE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47A1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BC0C6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очне голосування</w:t>
            </w:r>
          </w:p>
          <w:p w14:paraId="4033F18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23C4BCE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012887" w14:paraId="16046E8F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26F7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CA895D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285B9F4C" w14:textId="77777777"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12192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012887" w14:paraId="6F05BDBB" w14:textId="77777777"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FAEDF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Питання 1:</w:t>
            </w:r>
          </w:p>
          <w:p w14:paraId="7E870D6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Щодо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iнiцiювання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процедури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санацiii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вiдкриття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провадження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справi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банкрутство. </w:t>
            </w:r>
          </w:p>
          <w:p w14:paraId="1E19A32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</w:t>
            </w:r>
          </w:p>
          <w:p w14:paraId="5895B3E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1.1.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Iнiцiювати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процедуру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санацiii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вiдкриття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провадження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справi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банкрутство.</w:t>
            </w:r>
          </w:p>
          <w:p w14:paraId="0223E53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1.2. Уповноважити директора Товариства (з правом передоручення/делегування окремих повноважень) вжити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необхiдних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заходiв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Кодексом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Украiiни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процедур банкрутства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актами законодавства, для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iнiцiювання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процедури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санацiii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вiдкриття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провадження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справi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банкрутство,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., але не виключно: складання плану досудової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затвердженням його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Товариства,проведення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кредиторiв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подання заяви про затвердження плану досудової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господарського суду.</w:t>
            </w:r>
          </w:p>
          <w:p w14:paraId="361C195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1.3. Доручити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Наглядовiй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радi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вирiшення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будь-яких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питань, пов'язаних з проведенням досудової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 оформленням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ради.</w:t>
            </w:r>
          </w:p>
        </w:tc>
      </w:tr>
      <w:tr w:rsidR="00012887" w14:paraId="2BB0C7E3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CA19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URL-адреса протоколу загальних зборів: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DF5AF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http://ker.in.ua/files/2023/protokol-pozachergovih-distantsiynih-zagalnih-zboriv-aktsioneriv.pdf</w:t>
            </w:r>
          </w:p>
        </w:tc>
      </w:tr>
    </w:tbl>
    <w:p w14:paraId="37F11E84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82C79A2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D4300D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4. Рада</w:t>
      </w:r>
    </w:p>
    <w:p w14:paraId="2E84DCE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Персональний склад ради та її комітетів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150"/>
        <w:gridCol w:w="1150"/>
        <w:gridCol w:w="1150"/>
        <w:gridCol w:w="1150"/>
        <w:gridCol w:w="1150"/>
        <w:gridCol w:w="1250"/>
      </w:tblGrid>
      <w:tr w:rsidR="00012887" w14:paraId="229CCB4E" w14:textId="77777777">
        <w:trPr>
          <w:trHeight w:val="200"/>
        </w:trPr>
        <w:tc>
          <w:tcPr>
            <w:tcW w:w="3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C443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 члена ради, строк повноважень у звітному періоді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2D7B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5A9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65DE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Голова/ заступник голови ради</w:t>
            </w:r>
          </w:p>
        </w:tc>
        <w:tc>
          <w:tcPr>
            <w:tcW w:w="3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6C4B9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  <w:t>Голова / член комітету ради</w:t>
            </w:r>
          </w:p>
        </w:tc>
      </w:tr>
      <w:tr w:rsidR="00012887" w14:paraId="7013873A" w14:textId="77777777">
        <w:trPr>
          <w:trHeight w:val="200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034F1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F7EF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38BBA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43ACF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0E1A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- 1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E98D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9642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- 3</w:t>
            </w:r>
          </w:p>
        </w:tc>
      </w:tr>
      <w:tr w:rsidR="00012887" w14:paraId="1493C9F0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A73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 01.01.2023-31.12.2023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DF97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C924C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563C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16790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EE7D7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A0E592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2C1D1D7B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C30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Василiвна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01.01.2023-31.12.2023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8890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AEF4A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ACC90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692B2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7D1A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29F807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167FD5D1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0B1C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Макарова Оксана </w:t>
            </w:r>
            <w:proofErr w:type="spellStart"/>
            <w:r>
              <w:rPr>
                <w:rFonts w:ascii="Times New Roman CYR" w:hAnsi="Times New Roman CYR" w:cs="Times New Roman CYR"/>
              </w:rPr>
              <w:t>Володимирiвна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01.01.2023-31.12.2023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00A2F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39B98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4ECFC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666D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A2622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A5CB93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14:paraId="413A7FE1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C48A31E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проведені засідання ради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8000"/>
      </w:tblGrid>
      <w:tr w:rsidR="00012887" w14:paraId="5636431E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A19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Кількість засідань ради у звітному періоді: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9138A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</w:tr>
      <w:tr w:rsidR="00012887" w14:paraId="2346DE3B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AC7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них очних: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193D0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</w:tr>
      <w:tr w:rsidR="00012887" w14:paraId="5CCD9393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8491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них заочних: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A9A28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12887" w14:paraId="0E4D13B3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3498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рішень ради: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4821F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Наглядовою радою приймалися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надання повноважень директору для представництва ПрАТ КЕР на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 </w:t>
            </w:r>
            <w:proofErr w:type="spellStart"/>
            <w:r>
              <w:rPr>
                <w:rFonts w:ascii="Times New Roman CYR" w:hAnsi="Times New Roman CYR" w:cs="Times New Roman CYR"/>
              </w:rPr>
              <w:t>Корпоративнi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ЛТД, що </w:t>
            </w:r>
            <w:proofErr w:type="spellStart"/>
            <w:r>
              <w:rPr>
                <w:rFonts w:ascii="Times New Roman CYR" w:hAnsi="Times New Roman CYR" w:cs="Times New Roman CYR"/>
              </w:rPr>
              <w:t>вiдбудуться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31.01.2023; про надання повноважень директору для представництва ПрАТ КЕР на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 КР-22, що </w:t>
            </w:r>
            <w:proofErr w:type="spellStart"/>
            <w:r>
              <w:rPr>
                <w:rFonts w:ascii="Times New Roman CYR" w:hAnsi="Times New Roman CYR" w:cs="Times New Roman CYR"/>
              </w:rPr>
              <w:t>вiдбудуться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31.01.2023; про скликання та </w:t>
            </w:r>
            <w:proofErr w:type="spellStart"/>
            <w:r>
              <w:rPr>
                <w:rFonts w:ascii="Times New Roman CYR" w:hAnsi="Times New Roman CYR" w:cs="Times New Roman CYR"/>
              </w:rPr>
              <w:t>дистанцiйне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проведення </w:t>
            </w:r>
            <w:proofErr w:type="spellStart"/>
            <w:r>
              <w:rPr>
                <w:rFonts w:ascii="Times New Roman CYR" w:hAnsi="Times New Roman CYR" w:cs="Times New Roman CYR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; про надання згоди на продаж частки у статутному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 КР-22; про надання повноважень директору для представництва ПрАТ КЕР на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 КР-22, що </w:t>
            </w:r>
            <w:proofErr w:type="spellStart"/>
            <w:r>
              <w:rPr>
                <w:rFonts w:ascii="Times New Roman CYR" w:hAnsi="Times New Roman CYR" w:cs="Times New Roman CYR"/>
              </w:rPr>
              <w:t>вiдбудуться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23.03.2023; про надання згоди на продаж частки у статутному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 </w:t>
            </w:r>
            <w:proofErr w:type="spellStart"/>
            <w:r>
              <w:rPr>
                <w:rFonts w:ascii="Times New Roman CYR" w:hAnsi="Times New Roman CYR" w:cs="Times New Roman CYR"/>
              </w:rPr>
              <w:t>Корпоративнi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ЛТД </w:t>
            </w:r>
            <w:proofErr w:type="spellStart"/>
            <w:r>
              <w:rPr>
                <w:rFonts w:ascii="Times New Roman CYR" w:hAnsi="Times New Roman CYR" w:cs="Times New Roman CYR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; про надання згоди Директору ПрАТ КЕР на призначення Брусова О.I. Директором СВП </w:t>
            </w:r>
            <w:proofErr w:type="spellStart"/>
            <w:r>
              <w:rPr>
                <w:rFonts w:ascii="Times New Roman CYR" w:hAnsi="Times New Roman CYR" w:cs="Times New Roman CYR"/>
              </w:rPr>
              <w:t>Труханiв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ПрАТ КЕР.</w:t>
            </w:r>
          </w:p>
        </w:tc>
      </w:tr>
    </w:tbl>
    <w:p w14:paraId="3DF96869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427485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ради</w:t>
      </w:r>
    </w:p>
    <w:p w14:paraId="120EA39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складу, структури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органу (колективної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ради)</w:t>
      </w:r>
    </w:p>
    <w:p w14:paraId="56A6D95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9EC66E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члена ради,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посадової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оплачувану i безоплатну</w:t>
      </w:r>
    </w:p>
    <w:p w14:paraId="5D354BCA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0A97F5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з незалежних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</w:t>
      </w:r>
    </w:p>
    <w:p w14:paraId="6187093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члени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</w:p>
    <w:p w14:paraId="1479704E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їхнi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повноваження. При цьому,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з питань аудиту окремо має зазначати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свої висновки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проведеного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аудиту особи, зокрема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аудитора (аудиторської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фiрми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11D6145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створювались.</w:t>
      </w:r>
    </w:p>
    <w:p w14:paraId="5CD7035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радою поставлених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 </w:t>
      </w:r>
    </w:p>
    <w:p w14:paraId="3FA7906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A5C501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структуру ради, процедури, що застосовуються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прийняттi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зазначення того, яким чином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зумовила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фiнансово-господарськiй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62790F1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944E0E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Наглядова рада Товариства не складала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вимогами ч.2 ст.70 Закону України "Про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товариства".</w:t>
      </w:r>
    </w:p>
    <w:p w14:paraId="427538A4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60AB7EF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43F02D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одноосібний виконавчий орган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012887" w14:paraId="465619A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C189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керівника, термін повноважень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274A3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Iллiч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01.01.2023 - 31.12.2023</w:t>
            </w:r>
          </w:p>
        </w:tc>
      </w:tr>
      <w:tr w:rsidR="00012887" w14:paraId="1208391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2504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6F0B0F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132527C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3A7F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D04CF5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3AFF9DF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2B4F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рішень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9419E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Директор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загальне </w:t>
            </w:r>
            <w:proofErr w:type="spellStart"/>
            <w:r>
              <w:rPr>
                <w:rFonts w:ascii="Times New Roman CYR" w:hAnsi="Times New Roman CYR" w:cs="Times New Roman CYR"/>
              </w:rPr>
              <w:t>керiвництво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>
              <w:rPr>
                <w:rFonts w:ascii="Times New Roman CYR" w:hAnsi="Times New Roman CYR" w:cs="Times New Roman CYR"/>
              </w:rPr>
              <w:t>вирiшує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питання розвитку </w:t>
            </w:r>
            <w:proofErr w:type="spellStart"/>
            <w:r>
              <w:rPr>
                <w:rFonts w:ascii="Times New Roman CYR" w:hAnsi="Times New Roman CYR" w:cs="Times New Roman CYR"/>
              </w:rPr>
              <w:t>пiдприємства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розробляє </w:t>
            </w:r>
            <w:proofErr w:type="spellStart"/>
            <w:r>
              <w:rPr>
                <w:rFonts w:ascii="Times New Roman CYR" w:hAnsi="Times New Roman CYR" w:cs="Times New Roman CYR"/>
              </w:rPr>
              <w:t>рекомендацiї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вдосконалення прогнозної, </w:t>
            </w:r>
            <w:proofErr w:type="spellStart"/>
            <w:r>
              <w:rPr>
                <w:rFonts w:ascii="Times New Roman CYR" w:hAnsi="Times New Roman CYR" w:cs="Times New Roman CYR"/>
              </w:rPr>
              <w:t>аналiтичної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планової,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</w:p>
          <w:p w14:paraId="76B28E0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Виплата </w:t>
            </w:r>
            <w:proofErr w:type="spellStart"/>
            <w:r>
              <w:rPr>
                <w:rFonts w:ascii="Times New Roman CYR" w:hAnsi="Times New Roman CYR" w:cs="Times New Roman CYR"/>
              </w:rPr>
              <w:t>заробiтної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плати,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сплата орендної плати за землю,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органiзацiя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здачi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оренду </w:t>
            </w:r>
            <w:proofErr w:type="spellStart"/>
            <w:r>
              <w:rPr>
                <w:rFonts w:ascii="Times New Roman CYR" w:hAnsi="Times New Roman CYR" w:cs="Times New Roman CYR"/>
              </w:rPr>
              <w:t>примiщень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</w:tr>
      <w:tr w:rsidR="00012887" w14:paraId="66EFFE6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536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заступника(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) керівника, термін повноважень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9BBEB4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5C55603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3E0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FBB4D7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3A00BE86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8FC1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CBDD97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51388016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9FE4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Сфера відповідальності заступника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BC132D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012887" w14:paraId="4BC8FA0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A48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та посада особи, яка виконувала обов'язки керівника у звітному періоді, період протягом якого особа здійснювала виконання обов'язків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33D040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1DE3C61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6D2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C28137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1D6A0D7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23EA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9ACAFD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14:paraId="0893B254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52CEC0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виконавчого органу</w:t>
      </w:r>
    </w:p>
    <w:p w14:paraId="476876A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складу, структури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</w:t>
      </w:r>
    </w:p>
    <w:p w14:paraId="0D9CCCE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536D3A11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заступникiв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/ голови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посадової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оплачувану i безоплатну</w:t>
      </w:r>
    </w:p>
    <w:p w14:paraId="205985F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2574AB13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виконавчим органом поставлених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07D3ABAE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5E6DF96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те, яким чином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зумовила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фiнансово-господарськiй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3C056099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Активи Товариства станом на 31.12.2023 складали 18624,3 тис. грн., зменшились за 2023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За результатами 2023 року Товариство отримало збиток 8903,3 тис. грн.</w:t>
      </w:r>
    </w:p>
    <w:p w14:paraId="35579D4F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D3A9D5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7. Опис основних характеристик систем внутрішнього контролю особи, а також перелік структурних підрозділів особи, які здійснюють ключові обов'язки щодо забезпечення роботи систем внутрішнього контролю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012887" w14:paraId="35F49EC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3E56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75957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</w:tr>
      <w:tr w:rsidR="00012887" w14:paraId="40C8BB6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CCF6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Система внутрішнього контролю передбачає модель трьох ліній захисту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2D6D5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012887" w14:paraId="77ADE439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9867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Опис функцій підрозділів першої лінії захисту та перелік ключових підрозділів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37E08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Опис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функцiй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першої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ключових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так як їх впровадження для Товариства не є обов'язковим </w:t>
            </w:r>
          </w:p>
        </w:tc>
      </w:tr>
      <w:tr w:rsidR="00012887" w14:paraId="4320A15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9539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Перелік підрозділів та опис функцій підрозділів другої лінії захисту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A8D5D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Опис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функцiй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другої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ключових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так як їх впровадження для Товариства не є обов'язковим</w:t>
            </w:r>
          </w:p>
        </w:tc>
      </w:tr>
      <w:tr w:rsidR="00012887" w14:paraId="0E9877D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9CF8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Перелік підрозділів та опис функцій підрозділів третьої лінії захисту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FB813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Опис </w:t>
            </w:r>
            <w:proofErr w:type="spellStart"/>
            <w:r>
              <w:rPr>
                <w:rFonts w:ascii="Times New Roman CYR" w:hAnsi="Times New Roman CYR" w:cs="Times New Roman CYR"/>
              </w:rPr>
              <w:t>функцiй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третьої </w:t>
            </w:r>
            <w:proofErr w:type="spellStart"/>
            <w:r>
              <w:rPr>
                <w:rFonts w:ascii="Times New Roman CYR" w:hAnsi="Times New Roman CYR" w:cs="Times New Roman CYR"/>
              </w:rPr>
              <w:t>лiнiї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захисту та </w:t>
            </w:r>
            <w:proofErr w:type="spellStart"/>
            <w:r>
              <w:rPr>
                <w:rFonts w:ascii="Times New Roman CYR" w:hAnsi="Times New Roman CYR" w:cs="Times New Roman CYR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ключових </w:t>
            </w:r>
            <w:proofErr w:type="spellStart"/>
            <w:r>
              <w:rPr>
                <w:rFonts w:ascii="Times New Roman CYR" w:hAnsi="Times New Roman CYR" w:cs="Times New Roman CYR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</w:rPr>
              <w:t>, так як їх впровадження для Товариства не є обов'язковим</w:t>
            </w:r>
          </w:p>
        </w:tc>
      </w:tr>
      <w:tr w:rsidR="00012887" w14:paraId="4249817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A45A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Наявність затвердженого документу (документів), який(які) визначає(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ють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 політику системи внутрішнього контролю (у тому числі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внутрішнього аудиту)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8FDE2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012887" w14:paraId="75938F1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968A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Перелік основних внутрішніх документів щодо системи внутрішнього контролю (у тому числі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внутрішнього аудиту)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30E37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внутрiшнi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документи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контролю, так як їх впровадження не є обов'язковим для Товариства</w:t>
            </w:r>
          </w:p>
        </w:tc>
      </w:tr>
      <w:tr w:rsidR="00012887" w14:paraId="6090463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5CE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 та номер рішення про затвердження звіту щодо системи внутрішнього контролю (у тому числі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-ризиків)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86A5B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</w:tr>
      <w:tr w:rsidR="00012887" w14:paraId="41AB8C5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31CE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положення звіту системи внутрішнього контролю (у тому числі </w:t>
            </w:r>
            <w:proofErr w:type="spellStart"/>
            <w:r>
              <w:rPr>
                <w:rFonts w:ascii="Times New Roman CYR" w:hAnsi="Times New Roman CYR" w:cs="Times New Roman CYR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</w:rPr>
              <w:t>-ризиків)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D7963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системи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внутрiшнього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контролю (у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комплаєнс-ризикiв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</w:rPr>
              <w:t>, так як не є обов'язковим для Товариства, тому не готується</w:t>
            </w:r>
          </w:p>
        </w:tc>
      </w:tr>
      <w:tr w:rsidR="00012887" w14:paraId="1A62F3E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3817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Наявність затвердженої декларації схильності до ризиків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FB150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012887" w14:paraId="1790800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D11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Опис основних положень декларації схильності до ризиків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8C045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Товарситва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затверджена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декларацiя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схильностi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ризикiв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так як її впровадження не є обов'язковим </w:t>
            </w:r>
          </w:p>
        </w:tc>
      </w:tr>
      <w:tr w:rsidR="00012887" w14:paraId="1F676D4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C24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Назва органу, який прийняв рішення про затвердження декларації схильності до ризиків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A96A8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Таке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приймалося</w:t>
            </w:r>
          </w:p>
        </w:tc>
      </w:tr>
      <w:tr w:rsidR="00012887" w14:paraId="715258A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7AF7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Дата та номер рішення про затвердження декларації схильності до ризиків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72E89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</w:tr>
    </w:tbl>
    <w:p w14:paraId="7F1ED58D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CF383E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8. Інформація щодо осіб, які прямо або опосередковано є власниками значного пакета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750"/>
        <w:gridCol w:w="1750"/>
        <w:gridCol w:w="1750"/>
        <w:gridCol w:w="1750"/>
      </w:tblGrid>
      <w:tr w:rsidR="00012887" w14:paraId="1E399AE3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8DEC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 або повне найменування акціонера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6932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79DA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8C84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Розмір значного пакета акцій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47D16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Розмір пакета акцій, що знаходиться в прямому та (опосередкованому) володінні</w:t>
            </w:r>
          </w:p>
        </w:tc>
      </w:tr>
      <w:tr w:rsidR="00012887" w14:paraId="15A50421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7C5F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63DC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D9B34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8012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38,916839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80A77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38,916839</w:t>
            </w:r>
          </w:p>
        </w:tc>
      </w:tr>
      <w:tr w:rsidR="00012887" w14:paraId="5621233F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C2A8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91E6A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0B587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0E0E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43,304647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309DC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43,304647</w:t>
            </w:r>
          </w:p>
        </w:tc>
      </w:tr>
    </w:tbl>
    <w:p w14:paraId="505206D2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5DC857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9. Інформація щодо будь-яких обмежень прав участі та голосування акціонерів (учасників) на загальних зборах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750"/>
        <w:gridCol w:w="1750"/>
        <w:gridCol w:w="3500"/>
      </w:tblGrid>
      <w:tr w:rsidR="00012887" w14:paraId="77ADAE30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85A7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 або повне найменування акціонера (учасника) права участі та/або голосування якого обмежено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E21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5A28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6855B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наявного обмеження</w:t>
            </w:r>
          </w:p>
        </w:tc>
      </w:tr>
      <w:tr w:rsidR="00012887" w14:paraId="468711E7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5DA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69887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65559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651D2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вимог пункту 10 </w:t>
            </w:r>
            <w:proofErr w:type="spellStart"/>
            <w:r>
              <w:rPr>
                <w:rFonts w:ascii="Times New Roman CYR" w:hAnsi="Times New Roman CYR" w:cs="Times New Roman CYR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VI Закону України "Про депозитарну систему України" у </w:t>
            </w:r>
            <w:proofErr w:type="spellStart"/>
            <w:r>
              <w:rPr>
                <w:rFonts w:ascii="Times New Roman CYR" w:hAnsi="Times New Roman CYR" w:cs="Times New Roman CYR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якщо власник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1 липня 2024 року не уклав з депозитарною установою, обраною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обслуговування рахунку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власного </w:t>
            </w:r>
            <w:proofErr w:type="spellStart"/>
            <w:r>
              <w:rPr>
                <w:rFonts w:ascii="Times New Roman CYR" w:hAnsi="Times New Roman CYR" w:cs="Times New Roman CYR"/>
              </w:rPr>
              <w:t>iменi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здiйснив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переказ належних йому прав на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на </w:t>
            </w:r>
            <w:proofErr w:type="spellStart"/>
            <w:r>
              <w:rPr>
                <w:rFonts w:ascii="Times New Roman CYR" w:hAnsi="Times New Roman CYR" w:cs="Times New Roman CYR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рахунок 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паперах, </w:t>
            </w:r>
            <w:proofErr w:type="spellStart"/>
            <w:r>
              <w:rPr>
                <w:rFonts w:ascii="Times New Roman CYR" w:hAnsi="Times New Roman CYR" w:cs="Times New Roman CYR"/>
              </w:rPr>
              <w:t>вiдкритий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iншiй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депозитарнiй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установi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тимчасово, до виконання вимог цього абзацу, </w:t>
            </w:r>
            <w:proofErr w:type="spellStart"/>
            <w:r>
              <w:rPr>
                <w:rFonts w:ascii="Times New Roman CYR" w:hAnsi="Times New Roman CYR" w:cs="Times New Roman CYR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не надають їх власнику жодних прав за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паперами.</w:t>
            </w:r>
          </w:p>
          <w:p w14:paraId="641C81F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таким обмеженням 78462 </w:t>
            </w:r>
            <w:proofErr w:type="spellStart"/>
            <w:r>
              <w:rPr>
                <w:rFonts w:ascii="Times New Roman CYR" w:hAnsi="Times New Roman CYR" w:cs="Times New Roman CYR"/>
              </w:rPr>
              <w:t>простi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34B2B2E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 рахунках в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(НДУ-</w:t>
            </w:r>
            <w:proofErr w:type="spellStart"/>
            <w:r>
              <w:rPr>
                <w:rFonts w:ascii="Times New Roman CYR" w:hAnsi="Times New Roman CYR" w:cs="Times New Roman CYR"/>
              </w:rPr>
              <w:t>Уповноваженний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</w:rPr>
              <w:t>облiковується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7 штук простих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</w:p>
        </w:tc>
      </w:tr>
    </w:tbl>
    <w:p w14:paraId="46C6A2A9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D5AFBC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11. Інформація про винагороду членів виконавчого органу та/або ради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012887" w14:paraId="447350C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98E4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533DB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Виконавчий орган</w:t>
            </w:r>
          </w:p>
        </w:tc>
      </w:tr>
      <w:tr w:rsidR="00012887" w14:paraId="20A30F5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DA34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9E9AB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Iллiч</w:t>
            </w:r>
            <w:proofErr w:type="spellEnd"/>
          </w:p>
        </w:tc>
      </w:tr>
      <w:tr w:rsidR="00012887" w14:paraId="72798B2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1404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5C7176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1EAC436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BC4A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14667A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6291B88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3255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DBEFF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Директор</w:t>
            </w:r>
          </w:p>
        </w:tc>
      </w:tr>
      <w:tr w:rsidR="00012887" w14:paraId="412D5DD6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0551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ACB1C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08.12.2017</w:t>
            </w:r>
          </w:p>
        </w:tc>
      </w:tr>
      <w:tr w:rsidR="00012887" w14:paraId="4AEED3D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B13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1C2F9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 443600</w:t>
            </w:r>
          </w:p>
          <w:p w14:paraId="7E5BB9C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1FF3116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12887" w14:paraId="0FAFD73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AC0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145DB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035CE34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V</w:t>
            </w:r>
          </w:p>
          <w:p w14:paraId="1D88809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18BA4AF2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3DD9E5D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6B52CD8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62A3BA3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3E2C9C4A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50748C7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223D72F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A6F6CD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012887" w14:paraId="282FA2A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021A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78319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4A12C4C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4D148B4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12887" w14:paraId="7FABEC7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F5FD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8CBB6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74FD773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3AD45AC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12887" w14:paraId="5E7FA34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C9A4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D877F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012887" w14:paraId="415460E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726D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8AF13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012887" w14:paraId="429AABF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7932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743ED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не складається</w:t>
            </w:r>
          </w:p>
        </w:tc>
      </w:tr>
    </w:tbl>
    <w:p w14:paraId="42C527F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4,4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012887" w14:paraId="40DD24B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BB9E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38889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012887" w14:paraId="35EEBBD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6066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C05E4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Васильович</w:t>
            </w:r>
          </w:p>
        </w:tc>
      </w:tr>
      <w:tr w:rsidR="00012887" w14:paraId="1F581E0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EBE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CC8005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79F9918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3CC4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40974F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2FAD9556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0F47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BF15A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Голова Наглядової ради</w:t>
            </w:r>
          </w:p>
        </w:tc>
      </w:tr>
      <w:tr w:rsidR="00012887" w14:paraId="544DD40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C18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7B6E9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23.12.2022</w:t>
            </w:r>
          </w:p>
        </w:tc>
      </w:tr>
      <w:tr w:rsidR="00012887" w14:paraId="68F8B2A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CC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49A04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1195DF6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3DA7C9E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12887" w14:paraId="13D5554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6CF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BF281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7971488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09F844E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14780E17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5CC1365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7B4F557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D8F961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787DEFF5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126B70A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3ECDB12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7412E48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012887" w14:paraId="60B8800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369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7D439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6E96927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217D587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12887" w14:paraId="6B23B9B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B8A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5AE75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0F6ADA2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11404F0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12887" w14:paraId="14AE7D2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8B84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E3A14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012887" w14:paraId="0C0E656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232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68303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012887" w14:paraId="4CD425A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F05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F15EF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не складається</w:t>
            </w:r>
          </w:p>
        </w:tc>
      </w:tr>
    </w:tbl>
    <w:p w14:paraId="01B488C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012887" w14:paraId="48F02AE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F45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7E64D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012887" w14:paraId="0DE4FCA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769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F0D34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Василiвна</w:t>
            </w:r>
            <w:proofErr w:type="spellEnd"/>
          </w:p>
        </w:tc>
      </w:tr>
      <w:tr w:rsidR="00012887" w14:paraId="4E5301D6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EB5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FB0DF4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0B0D59F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516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927E8B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724769E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1067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A0C8E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Член Наглядової ради</w:t>
            </w:r>
          </w:p>
        </w:tc>
      </w:tr>
      <w:tr w:rsidR="00012887" w14:paraId="6AD1EE2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6C10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17D1A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23.12.2022</w:t>
            </w:r>
          </w:p>
        </w:tc>
      </w:tr>
      <w:tr w:rsidR="00012887" w14:paraId="364EE676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E76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Розмір винагороди у національній або іноземній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1FD5F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Виплатили: </w:t>
            </w:r>
          </w:p>
          <w:p w14:paraId="2F5FC29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07B7EEC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Прийнято рішення про виплату: </w:t>
            </w:r>
          </w:p>
        </w:tc>
      </w:tr>
      <w:tr w:rsidR="00012887" w14:paraId="7826928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C04E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83CE3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738A900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5C384F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58D05197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4AD6FC9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34A5654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482A492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19443AA7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698ACCF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0CE617B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7227B3B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012887" w14:paraId="62A2D0E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11D0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53DF2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03A5936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02145F9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12887" w14:paraId="7F8FA696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62E7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A0E98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202B2A7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33091C4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12887" w14:paraId="2F6A880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6C8E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86C61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012887" w14:paraId="72A6F14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1FB7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48EC8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012887" w14:paraId="27F6815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207F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78F90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не складається</w:t>
            </w:r>
          </w:p>
        </w:tc>
      </w:tr>
    </w:tbl>
    <w:p w14:paraId="36CDEEB5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012887" w14:paraId="4D03DFC9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5D6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4A6B5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012887" w14:paraId="32646276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084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24232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Макарова Оксана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Володимирiвна</w:t>
            </w:r>
            <w:proofErr w:type="spellEnd"/>
          </w:p>
        </w:tc>
      </w:tr>
      <w:tr w:rsidR="00012887" w14:paraId="0C4E1226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088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AF188F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770FCC3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AFA5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03DBB0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12887" w14:paraId="661308D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860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94231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Член Наглядової ради</w:t>
            </w:r>
          </w:p>
        </w:tc>
      </w:tr>
      <w:tr w:rsidR="00012887" w14:paraId="7D29AE9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5FD4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12BEA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23.12.2022</w:t>
            </w:r>
          </w:p>
        </w:tc>
      </w:tr>
      <w:tr w:rsidR="00012887" w14:paraId="049EF9D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AD89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Розмір винагороди у національній або іноземній валюті, яку виплатили (мають виплатити) у звітному періоді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F4636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Виплатили: </w:t>
            </w:r>
          </w:p>
          <w:p w14:paraId="7595A5D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0907A05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12887" w14:paraId="1E3BFEF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40EA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12796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30C742E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675D4D8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01746986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6A00EA9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40352D9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5323447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0B0642B4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0A39B31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6297EF3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79C1E35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012887" w14:paraId="4C9A023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1FD2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49F22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68DB772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46768A0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12887" w14:paraId="49F8416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4B3E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8590C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1E1044E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712F987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012887" w14:paraId="0C4D1EA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ED2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23B7C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012887" w14:paraId="0474BFD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D1D8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83558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012887" w14:paraId="3F9FD1E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F621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9393F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не складається</w:t>
            </w:r>
          </w:p>
        </w:tc>
      </w:tr>
    </w:tbl>
    <w:p w14:paraId="71456C9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p w14:paraId="0F6350CC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3BACF22" w14:textId="77777777" w:rsidR="00A16297" w:rsidRDefault="00A16297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14:paraId="701F4C4B" w14:textId="28F2BFF4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VI. Список посилань на регульовану інформацію, яка була розкрита протягом звітного року</w:t>
      </w:r>
    </w:p>
    <w:p w14:paraId="7BBEBD3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Особлива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1500"/>
        <w:gridCol w:w="5500"/>
      </w:tblGrid>
      <w:tr w:rsidR="00012887" w14:paraId="05E0EF81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335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7FE3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особливої інформації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FEA0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розкриття інформації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82FAE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URL-адреси, за якими розміщена інформація, яка розкривалася протягом звітного року</w:t>
            </w:r>
          </w:p>
        </w:tc>
      </w:tr>
      <w:tr w:rsidR="00012887" w14:paraId="7BA0D2A6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0CB1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BA65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93CE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22804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12887" w14:paraId="5FCE1331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31D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B424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прийняття рішення про надання згоди на вчинення значних правочинів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B501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03.05.2023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BCBDE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</w:tbl>
    <w:p w14:paraId="7FC33B8E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FD0A0F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Інша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1500"/>
        <w:gridCol w:w="5500"/>
      </w:tblGrid>
      <w:tr w:rsidR="00012887" w14:paraId="399E40BD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CBAB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D55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іншої інформації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0526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розкриття інформації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F6802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URL-адреси, за якими розміщена інформація, яка розкривалася протягом звітного року</w:t>
            </w:r>
          </w:p>
        </w:tc>
      </w:tr>
      <w:tr w:rsidR="00012887" w14:paraId="77912A1D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668D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0628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FF8B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96002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12887" w14:paraId="36301968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991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D940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D955A8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загальну </w:t>
            </w: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голосуючих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F6EB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24.03.2023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077C1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012887" w14:paraId="058D93FA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B743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615C1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676D7AB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має надати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(представник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для його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A4E2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24.03.2023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65B99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012887" w14:paraId="6CB837DD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2813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DE15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069ECF0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проведення </w:t>
            </w:r>
            <w:proofErr w:type="spellStart"/>
            <w:r>
              <w:rPr>
                <w:rFonts w:ascii="Times New Roman CYR" w:hAnsi="Times New Roman CYR" w:cs="Times New Roman CYR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16A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24.03.2023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C3612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  <w:p w14:paraId="6D72EB4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https://smida.gov.ua/db/feed/89224</w:t>
            </w:r>
          </w:p>
        </w:tc>
      </w:tr>
      <w:tr w:rsidR="00012887" w14:paraId="000287BB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400E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3CC94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7F2C0CD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Бюлетень №1 для голосування (щодо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питань порядку денного, </w:t>
            </w:r>
            <w:proofErr w:type="spellStart"/>
            <w:r>
              <w:rPr>
                <w:rFonts w:ascii="Times New Roman CYR" w:hAnsi="Times New Roman CYR" w:cs="Times New Roman CYR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обрання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4EA4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13.04.2023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CD31F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012887" w14:paraId="21478E79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DD0D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1EC5A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5C35001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ПРОТОКОЛ </w:t>
            </w:r>
            <w:proofErr w:type="spellStart"/>
            <w:r>
              <w:rPr>
                <w:rFonts w:ascii="Times New Roman CYR" w:hAnsi="Times New Roman CYR" w:cs="Times New Roman CYR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дистанцiйних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1C34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02.05.2023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BC7E5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012887" w14:paraId="2737A993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17AB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DB89C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44E03BB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ПРОТОКОЛ ПРО ПIДСУМКИ ГОЛОСУВАННЯ на </w:t>
            </w:r>
            <w:proofErr w:type="spellStart"/>
            <w:r>
              <w:rPr>
                <w:rFonts w:ascii="Times New Roman CYR" w:hAnsi="Times New Roman CYR" w:cs="Times New Roman CYR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дистанцiйних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FF63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02.05.2023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752C7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012887" w14:paraId="55FC59EA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125C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3E232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DC95EE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загальну </w:t>
            </w: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голосуючих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630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15.06.2023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C5528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012887" w14:paraId="0D05E9F0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2416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96CA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3DF992F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має надати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(представник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для його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7971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15.06.2023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BC689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012887" w14:paraId="569F405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57A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9098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4573DDA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проведення позачергових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B1F9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15.06.2023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C8C2F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  <w:p w14:paraId="52EC846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https://smida.gov.ua/db/feed/94783</w:t>
            </w:r>
          </w:p>
        </w:tc>
      </w:tr>
      <w:tr w:rsidR="00012887" w14:paraId="17F75A67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5732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5AB5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517AA18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Бюлетень для голосування (щодо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питань порядку денного, </w:t>
            </w:r>
            <w:proofErr w:type="spellStart"/>
            <w:r>
              <w:rPr>
                <w:rFonts w:ascii="Times New Roman CYR" w:hAnsi="Times New Roman CYR" w:cs="Times New Roman CYR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обрання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товариства)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893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27.06.2023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6111D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012887" w14:paraId="71615630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3D25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96B43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554B56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ПРОТОКОЛ ПРО ПIДСУМКИ ГОЛОСУВАННЯ на позачергових </w:t>
            </w:r>
            <w:proofErr w:type="spellStart"/>
            <w:r>
              <w:rPr>
                <w:rFonts w:ascii="Times New Roman CYR" w:hAnsi="Times New Roman CYR" w:cs="Times New Roman CYR"/>
              </w:rPr>
              <w:t>дистанцiйних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FA52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07.07.2023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30A61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012887" w14:paraId="5D11A5D0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45D5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E57E1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47AE3B3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ПРОТОКОЛ позачергових </w:t>
            </w:r>
            <w:proofErr w:type="spellStart"/>
            <w:r>
              <w:rPr>
                <w:rFonts w:ascii="Times New Roman CYR" w:hAnsi="Times New Roman CYR" w:cs="Times New Roman CYR"/>
              </w:rPr>
              <w:t>дистанцiйних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1825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07.07.2023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93397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</w:tbl>
    <w:p w14:paraId="091303E4" w14:textId="424B3B77" w:rsidR="00A16297" w:rsidRDefault="00A16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B350F3B" w14:textId="77777777" w:rsidR="00A16297" w:rsidRDefault="00A16297">
      <w:p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br w:type="page"/>
      </w:r>
    </w:p>
    <w:p w14:paraId="58FD8310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Фінансова звітність</w:t>
      </w:r>
    </w:p>
    <w:p w14:paraId="1099E81D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мікропідприємництва</w:t>
      </w:r>
      <w:proofErr w:type="spellEnd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90"/>
        <w:gridCol w:w="1990"/>
        <w:gridCol w:w="1360"/>
      </w:tblGrid>
      <w:tr w:rsidR="00012887" w14:paraId="39C6C185" w14:textId="77777777">
        <w:trPr>
          <w:gridBefore w:val="3"/>
          <w:wBefore w:w="8640" w:type="dxa"/>
          <w:trHeight w:val="298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A583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КОДИ</w:t>
            </w:r>
          </w:p>
        </w:tc>
      </w:tr>
      <w:tr w:rsidR="00012887" w14:paraId="438C0A98" w14:textId="77777777">
        <w:trPr>
          <w:gridBefore w:val="2"/>
          <w:wBefore w:w="6650" w:type="dxa"/>
          <w:trHeight w:val="298"/>
        </w:trPr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8FAE44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 (рік, місяць, число)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382C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2024.01.01</w:t>
            </w:r>
          </w:p>
        </w:tc>
      </w:tr>
      <w:tr w:rsidR="00012887" w14:paraId="51210DFA" w14:textId="7777777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F330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543C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"КИЇВЕНЕРГОРЕМОНТ"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096C20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F378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00131328</w:t>
            </w:r>
          </w:p>
        </w:tc>
      </w:tr>
      <w:tr w:rsidR="00012887" w14:paraId="2A817728" w14:textId="7777777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21FE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Територія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F23A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F77C12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КАТОТТГ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A5FF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UA80000000000719633</w:t>
            </w:r>
          </w:p>
        </w:tc>
      </w:tr>
      <w:tr w:rsidR="00012887" w14:paraId="2F920A0F" w14:textId="7777777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4F1E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Організаційно-правова форма господарювання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00EF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CCC005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КОПФГ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5C9F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</w:t>
            </w:r>
          </w:p>
        </w:tc>
      </w:tr>
      <w:tr w:rsidR="00012887" w14:paraId="258DA9DD" w14:textId="77777777">
        <w:trPr>
          <w:trHeight w:val="298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8A88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Вид економічної діяльності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737E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Надання в оренду й експлуатацію  власного чи орендованого нерухомого майна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D77D35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КВЕД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615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68.20</w:t>
            </w:r>
          </w:p>
        </w:tc>
      </w:tr>
    </w:tbl>
    <w:p w14:paraId="46BA59E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Середня кількість працівників, осіб: </w:t>
      </w:r>
      <w:r>
        <w:rPr>
          <w:rFonts w:ascii="Times New Roman CYR" w:hAnsi="Times New Roman CYR" w:cs="Times New Roman CYR"/>
        </w:rPr>
        <w:t>4</w:t>
      </w:r>
    </w:p>
    <w:p w14:paraId="7617CBD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Одиниця виміру: </w:t>
      </w:r>
      <w:proofErr w:type="spellStart"/>
      <w:r>
        <w:rPr>
          <w:rFonts w:ascii="Times New Roman CYR" w:hAnsi="Times New Roman CYR" w:cs="Times New Roman CYR"/>
        </w:rPr>
        <w:t>тис.грн</w:t>
      </w:r>
      <w:proofErr w:type="spellEnd"/>
      <w:r>
        <w:rPr>
          <w:rFonts w:ascii="Times New Roman CYR" w:hAnsi="Times New Roman CYR" w:cs="Times New Roman CYR"/>
        </w:rPr>
        <w:t>. з одним десятковим знаком</w:t>
      </w:r>
    </w:p>
    <w:p w14:paraId="09F481B4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Адреса, телефон: </w:t>
      </w:r>
      <w:r>
        <w:rPr>
          <w:rFonts w:ascii="Times New Roman CYR" w:hAnsi="Times New Roman CYR" w:cs="Times New Roman CYR"/>
        </w:rPr>
        <w:t xml:space="preserve">04071,  , м. Київ, провулок </w:t>
      </w:r>
      <w:proofErr w:type="spellStart"/>
      <w:r>
        <w:rPr>
          <w:rFonts w:ascii="Times New Roman CYR" w:hAnsi="Times New Roman CYR" w:cs="Times New Roman CYR"/>
        </w:rPr>
        <w:t>Електрикiв</w:t>
      </w:r>
      <w:proofErr w:type="spellEnd"/>
      <w:r>
        <w:rPr>
          <w:rFonts w:ascii="Times New Roman CYR" w:hAnsi="Times New Roman CYR" w:cs="Times New Roman CYR"/>
        </w:rPr>
        <w:t>, 15, 044-253-00-27</w:t>
      </w:r>
    </w:p>
    <w:p w14:paraId="042094A9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0F3C8B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 Баланс</w:t>
      </w:r>
    </w:p>
    <w:p w14:paraId="5367426F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31.12.2023 p.</w:t>
      </w:r>
    </w:p>
    <w:p w14:paraId="3B6C7A36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№1-мс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874"/>
        <w:gridCol w:w="855"/>
        <w:gridCol w:w="645"/>
        <w:gridCol w:w="1000"/>
      </w:tblGrid>
      <w:tr w:rsidR="00012887" w14:paraId="4A53455F" w14:textId="77777777">
        <w:trPr>
          <w:gridBefore w:val="3"/>
          <w:wBefore w:w="7500" w:type="dxa"/>
          <w:trHeight w:val="28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B9933F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6AABF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1801006</w:t>
            </w:r>
          </w:p>
        </w:tc>
      </w:tr>
      <w:tr w:rsidR="00012887" w14:paraId="1F26FE13" w14:textId="77777777">
        <w:trPr>
          <w:trHeight w:val="53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7991AE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7AA4ED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B9F3AA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року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69B4EB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012887" w14:paraId="11E7F5FC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5EDD89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009B3A2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E13ACF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14:paraId="33DF205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12887" w14:paraId="0973EE30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724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I.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FF9D0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F5E01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16241B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12887" w14:paraId="58C8DEDE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55AC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7D4E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0DCD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17086,1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1431D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15947,9</w:t>
            </w:r>
          </w:p>
        </w:tc>
      </w:tr>
      <w:tr w:rsidR="00012887" w14:paraId="4524B00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ADBB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BD8F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0562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33737,7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A4D8F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33742,3</w:t>
            </w:r>
          </w:p>
        </w:tc>
      </w:tr>
      <w:tr w:rsidR="00012887" w14:paraId="317987FB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117C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9884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DEFF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(16651,6)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9BF7A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(17794,4)</w:t>
            </w:r>
          </w:p>
        </w:tc>
      </w:tr>
      <w:tr w:rsidR="00012887" w14:paraId="7D443928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83C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50EE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8951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13904,3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7BAA6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14,3</w:t>
            </w:r>
          </w:p>
        </w:tc>
      </w:tr>
      <w:tr w:rsidR="00012887" w14:paraId="79F163A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19F4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8486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F4B1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30990,4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4FEAD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15962,2</w:t>
            </w:r>
          </w:p>
        </w:tc>
      </w:tr>
      <w:tr w:rsidR="00012887" w14:paraId="3C4BE68F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72F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II.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FBB4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C6D1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77E9AA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336BD515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8CE5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1E4D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5974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14,5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6A347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17,8</w:t>
            </w:r>
          </w:p>
        </w:tc>
      </w:tr>
      <w:tr w:rsidR="00012887" w14:paraId="281C953F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A594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FB9A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32D9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926,3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18CA7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2583,4</w:t>
            </w:r>
          </w:p>
        </w:tc>
      </w:tr>
      <w:tr w:rsidR="00012887" w14:paraId="17087929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64D1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Гроші та їх еквіваленти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7E52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E46B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83,7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AB632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33,6</w:t>
            </w:r>
          </w:p>
        </w:tc>
      </w:tr>
      <w:tr w:rsidR="00012887" w14:paraId="569EEE06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CDC2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5CDB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16BE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43,4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362E6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27,3</w:t>
            </w:r>
          </w:p>
        </w:tc>
      </w:tr>
      <w:tr w:rsidR="00012887" w14:paraId="06FEA0A1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E366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98ED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9B94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1067,9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94C2B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2662,1</w:t>
            </w:r>
          </w:p>
        </w:tc>
      </w:tr>
      <w:tr w:rsidR="00012887" w14:paraId="31C07F47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4F22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1F8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4879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32058,3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32324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18624,3</w:t>
            </w:r>
          </w:p>
        </w:tc>
      </w:tr>
    </w:tbl>
    <w:p w14:paraId="40DF8F53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12887" w14:paraId="22304398" w14:textId="77777777">
        <w:trPr>
          <w:trHeight w:val="529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5B8A366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Пасив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055B95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53B38FE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року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2AA54AB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012887" w14:paraId="0CB0A2DE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09DF46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6B54F7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4B61F0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14:paraId="39D071F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12887" w14:paraId="645C38B4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4D07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I. Власний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EAA25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20E68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1F71C4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19985BD8" w14:textId="77777777">
        <w:trPr>
          <w:trHeight w:val="205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3CB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09F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46DB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13440,9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22AF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13440,9</w:t>
            </w:r>
          </w:p>
        </w:tc>
      </w:tr>
      <w:tr w:rsidR="00012887" w14:paraId="4ECC9341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833D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914F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7515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8445,1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A7E36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-458,2</w:t>
            </w:r>
          </w:p>
        </w:tc>
      </w:tr>
      <w:tr w:rsidR="00012887" w14:paraId="44E962A5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A097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A06C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3C7E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87E1A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</w:tr>
      <w:tr w:rsidR="00012887" w14:paraId="1FB6DD34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A21A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784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8249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21886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E19FA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12982,7</w:t>
            </w:r>
          </w:p>
        </w:tc>
      </w:tr>
      <w:tr w:rsidR="00012887" w14:paraId="41760A64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0E05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II. Довгострокові зобов`язання, цільове фінансування та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A67C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B394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40E3F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6FC8BAC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976B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III. Поточні зобов'язання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D3DC1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6C9B6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353897" w14:textId="77777777" w:rsidR="00012887" w:rsidRDefault="0001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12887" w14:paraId="0B4F2524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2D19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Короткострокові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F719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5584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28123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753A81FD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09E2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кредиторська заборгованість за: за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05AB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236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2016,6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DE30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2795,7</w:t>
            </w:r>
          </w:p>
        </w:tc>
      </w:tr>
      <w:tr w:rsidR="00012887" w14:paraId="4D7CC314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9C4F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191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10C8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163,7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8B851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</w:t>
            </w:r>
          </w:p>
        </w:tc>
      </w:tr>
      <w:tr w:rsidR="00012887" w14:paraId="214067A6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4B14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зі 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2CB6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25F52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6FC75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3ACEF8D6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009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оплати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40D3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C2D4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11,5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61FA6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1,8</w:t>
            </w:r>
          </w:p>
        </w:tc>
      </w:tr>
      <w:tr w:rsidR="00012887" w14:paraId="4098A7BE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CF9E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поточні зобов'язання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C6D7C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101F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7980,5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354B5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2818,1</w:t>
            </w:r>
          </w:p>
        </w:tc>
      </w:tr>
      <w:tr w:rsidR="00012887" w14:paraId="5D9E831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7FB0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59DE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6508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10172,3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5CF13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5641,6</w:t>
            </w:r>
          </w:p>
        </w:tc>
      </w:tr>
      <w:tr w:rsidR="00012887" w14:paraId="1F3F2799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8582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DCF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B887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32058,3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AEC81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18624,3</w:t>
            </w:r>
          </w:p>
        </w:tc>
      </w:tr>
    </w:tbl>
    <w:p w14:paraId="54DEDB31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32A6592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 Звіт про фінансові результати</w:t>
      </w:r>
    </w:p>
    <w:p w14:paraId="0C8738DB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2023 рік</w:t>
      </w:r>
    </w:p>
    <w:p w14:paraId="3A9CE07C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№2-мc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874"/>
        <w:gridCol w:w="855"/>
        <w:gridCol w:w="645"/>
        <w:gridCol w:w="1000"/>
      </w:tblGrid>
      <w:tr w:rsidR="00012887" w14:paraId="6AB51959" w14:textId="77777777">
        <w:trPr>
          <w:gridBefore w:val="3"/>
          <w:wBefore w:w="7500" w:type="dxa"/>
          <w:trHeight w:val="28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F5CC4FD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FDE13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1801007</w:t>
            </w:r>
          </w:p>
        </w:tc>
      </w:tr>
      <w:tr w:rsidR="00012887" w14:paraId="114C0B53" w14:textId="77777777">
        <w:trPr>
          <w:trHeight w:val="53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09A518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B36C55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F3C986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2AEA71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попередній період</w:t>
            </w:r>
          </w:p>
        </w:tc>
      </w:tr>
      <w:tr w:rsidR="00012887" w14:paraId="53A2C8D1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D5B21F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C326D5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598E14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14:paraId="6506DEE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12887" w14:paraId="7C1EA50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EE5E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дохід від 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6789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C9F4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2504,7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484F8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4471</w:t>
            </w:r>
          </w:p>
        </w:tc>
      </w:tr>
      <w:tr w:rsidR="00012887" w14:paraId="7C7B6680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D30D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69BC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27FD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10266,3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F08DC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433,7</w:t>
            </w:r>
          </w:p>
        </w:tc>
      </w:tr>
      <w:tr w:rsidR="00012887" w14:paraId="045A5D9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8359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Разом доходи </w:t>
            </w:r>
            <w:r>
              <w:rPr>
                <w:rFonts w:ascii="Times New Roman CYR" w:hAnsi="Times New Roman CYR" w:cs="Times New Roman CYR"/>
              </w:rPr>
              <w:t>(2000 + 2160)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C835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7CE97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12771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1D47D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4904,7</w:t>
            </w:r>
          </w:p>
        </w:tc>
      </w:tr>
      <w:tr w:rsidR="00012887" w14:paraId="1729F768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5838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Собівартість реалізованої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3E72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887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(2929)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9B8AD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(4102,3)</w:t>
            </w:r>
          </w:p>
        </w:tc>
      </w:tr>
      <w:tr w:rsidR="00012887" w14:paraId="0B4C97A5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5051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0C83A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E2B7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(18745,3)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47531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(5110)</w:t>
            </w:r>
          </w:p>
        </w:tc>
      </w:tr>
      <w:tr w:rsidR="00012887" w14:paraId="7AC2A869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2551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Разом витрати </w:t>
            </w:r>
            <w:r>
              <w:rPr>
                <w:rFonts w:ascii="Times New Roman CYR" w:hAnsi="Times New Roman CYR" w:cs="Times New Roman CYR"/>
              </w:rPr>
              <w:t>(2050 + 2165)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6CCB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2285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74F68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(21674,3)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3E2FF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(9212,3)</w:t>
            </w:r>
          </w:p>
        </w:tc>
      </w:tr>
      <w:tr w:rsidR="00012887" w14:paraId="6C5A8577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3BF4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Фінансовий результат до оподаткування (2280 - 2285)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CE4E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52B0F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-8903,3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C1B57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-4307,6</w:t>
            </w:r>
          </w:p>
        </w:tc>
      </w:tr>
      <w:tr w:rsidR="00012887" w14:paraId="1B23F1CF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F292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BD6B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470F6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6E64F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</w:tr>
      <w:tr w:rsidR="00012887" w14:paraId="2990A7C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04DC4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Витрати (доходи), які зменшують (збільшують) фінансовий результат після оподаткування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4418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3A6E5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6695E0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12887" w14:paraId="5D292CDC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1BC23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Чистий прибуток (збиток) </w:t>
            </w:r>
            <w:r>
              <w:rPr>
                <w:rFonts w:ascii="Times New Roman CYR" w:hAnsi="Times New Roman CYR" w:cs="Times New Roman CYR"/>
              </w:rPr>
              <w:t>(2290 - 2300 - (+) 2310)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B56B1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A52E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-8903,3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A2D099" w14:textId="77777777" w:rsidR="00012887" w:rsidRDefault="00A93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-4307,6</w:t>
            </w:r>
          </w:p>
        </w:tc>
      </w:tr>
    </w:tbl>
    <w:p w14:paraId="0FAAE55E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A2DFAC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proofErr w:type="spellStart"/>
      <w:r>
        <w:rPr>
          <w:rFonts w:ascii="Times New Roman CYR" w:hAnsi="Times New Roman CYR" w:cs="Times New Roman CYR"/>
        </w:rPr>
        <w:t>Брусов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Олексiй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Iллiч</w:t>
      </w:r>
      <w:proofErr w:type="spellEnd"/>
    </w:p>
    <w:p w14:paraId="40FA5D8A" w14:textId="77777777" w:rsidR="00012887" w:rsidRDefault="0001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FE34847" w14:textId="77777777" w:rsidR="00012887" w:rsidRDefault="00A93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sectPr w:rsidR="00012887">
      <w:pgSz w:w="12240" w:h="15840"/>
      <w:pgMar w:top="570" w:right="720" w:bottom="570" w:left="72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B0C49" w14:textId="77777777" w:rsidR="00BE1673" w:rsidRDefault="00BE1673" w:rsidP="00A16297">
      <w:pPr>
        <w:spacing w:after="0" w:line="240" w:lineRule="auto"/>
      </w:pPr>
      <w:r>
        <w:separator/>
      </w:r>
    </w:p>
  </w:endnote>
  <w:endnote w:type="continuationSeparator" w:id="0">
    <w:p w14:paraId="3D4EC778" w14:textId="77777777" w:rsidR="00BE1673" w:rsidRDefault="00BE1673" w:rsidP="00A16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5822673"/>
      <w:docPartObj>
        <w:docPartGallery w:val="Page Numbers (Bottom of Page)"/>
        <w:docPartUnique/>
      </w:docPartObj>
    </w:sdtPr>
    <w:sdtContent>
      <w:p w14:paraId="37B986B1" w14:textId="0201DAB9" w:rsidR="00A16297" w:rsidRDefault="00A1629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464C8E" w14:textId="77777777" w:rsidR="00A16297" w:rsidRDefault="00A1629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A21C6" w14:textId="77777777" w:rsidR="00BE1673" w:rsidRDefault="00BE1673" w:rsidP="00A16297">
      <w:pPr>
        <w:spacing w:after="0" w:line="240" w:lineRule="auto"/>
      </w:pPr>
      <w:r>
        <w:separator/>
      </w:r>
    </w:p>
  </w:footnote>
  <w:footnote w:type="continuationSeparator" w:id="0">
    <w:p w14:paraId="1B63574E" w14:textId="77777777" w:rsidR="00BE1673" w:rsidRDefault="00BE1673" w:rsidP="00A162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EC6"/>
    <w:rsid w:val="00012887"/>
    <w:rsid w:val="00826EC6"/>
    <w:rsid w:val="00A16297"/>
    <w:rsid w:val="00A93BA2"/>
    <w:rsid w:val="00BE1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2C7662"/>
  <w14:defaultImageDpi w14:val="0"/>
  <w15:docId w15:val="{4EB628EE-0300-48D1-8074-3F92B2CB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629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6297"/>
  </w:style>
  <w:style w:type="paragraph" w:styleId="a5">
    <w:name w:val="footer"/>
    <w:basedOn w:val="a"/>
    <w:link w:val="a6"/>
    <w:uiPriority w:val="99"/>
    <w:unhideWhenUsed/>
    <w:rsid w:val="00A1629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6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38</Pages>
  <Words>47147</Words>
  <Characters>26875</Characters>
  <Application>Microsoft Office Word</Application>
  <DocSecurity>0</DocSecurity>
  <Lines>223</Lines>
  <Paragraphs>147</Paragraphs>
  <ScaleCrop>false</ScaleCrop>
  <Company/>
  <LinksUpToDate>false</LinksUpToDate>
  <CharactersWithSpaces>73875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3</cp:revision>
  <dcterms:created xsi:type="dcterms:W3CDTF">2026-04-30T01:45:00Z</dcterms:created>
  <dcterms:modified xsi:type="dcterms:W3CDTF">2026-04-30T02:20:00Z</dcterms:modified>
</cp:coreProperties>
</file>